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50C85" w14:textId="77777777" w:rsidR="00AC6BC9" w:rsidRPr="00CC58E3" w:rsidRDefault="00AC6BC9" w:rsidP="00AC6BC9">
      <w:pPr>
        <w:pStyle w:val="CourseName"/>
      </w:pPr>
      <w:r>
        <w:t>AOF</w:t>
      </w:r>
      <w:r w:rsidRPr="00453A3E">
        <w:t xml:space="preserve"> </w:t>
      </w:r>
      <w:r>
        <w:t>Financial Planning</w:t>
      </w:r>
    </w:p>
    <w:p w14:paraId="2F8E2462" w14:textId="77777777" w:rsidR="00AC6BC9" w:rsidRPr="00453A3E" w:rsidRDefault="00AC6BC9" w:rsidP="00AC6BC9">
      <w:pPr>
        <w:pStyle w:val="LessonNo"/>
      </w:pPr>
      <w:r w:rsidRPr="00453A3E">
        <w:t xml:space="preserve">Lesson </w:t>
      </w:r>
      <w:r>
        <w:t>19</w:t>
      </w:r>
    </w:p>
    <w:p w14:paraId="7B1683D0" w14:textId="77777777" w:rsidR="00AC6BC9" w:rsidRPr="00453A3E" w:rsidRDefault="00AC6BC9" w:rsidP="00AC6BC9">
      <w:pPr>
        <w:pStyle w:val="LessonTitle"/>
      </w:pPr>
      <w:r>
        <w:t>Estate Planning</w:t>
      </w:r>
    </w:p>
    <w:p w14:paraId="29CBB5F4" w14:textId="77777777" w:rsidR="00AC6BC9" w:rsidRPr="00CC58E3" w:rsidRDefault="00AC6BC9" w:rsidP="00AC6BC9">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442"/>
        <w:gridCol w:w="6629"/>
      </w:tblGrid>
      <w:tr w:rsidR="00AC6BC9" w:rsidRPr="00CC58E3" w14:paraId="5AE396C1" w14:textId="77777777">
        <w:tc>
          <w:tcPr>
            <w:tcW w:w="1346" w:type="pct"/>
            <w:tcBorders>
              <w:bottom w:val="single" w:sz="4" w:space="0" w:color="auto"/>
            </w:tcBorders>
            <w:shd w:val="clear" w:color="auto" w:fill="336699"/>
          </w:tcPr>
          <w:p w14:paraId="071020FE" w14:textId="77777777" w:rsidR="00AC6BC9" w:rsidRPr="00042E92" w:rsidRDefault="00AC6BC9" w:rsidP="00AC6BC9">
            <w:pPr>
              <w:pStyle w:val="TableHeadings"/>
            </w:pPr>
            <w:r>
              <w:t>Resource</w:t>
            </w:r>
          </w:p>
        </w:tc>
        <w:tc>
          <w:tcPr>
            <w:tcW w:w="3654" w:type="pct"/>
            <w:tcBorders>
              <w:bottom w:val="single" w:sz="4" w:space="0" w:color="auto"/>
            </w:tcBorders>
            <w:shd w:val="clear" w:color="auto" w:fill="336699"/>
          </w:tcPr>
          <w:p w14:paraId="10CE7177" w14:textId="77777777" w:rsidR="00AC6BC9" w:rsidRPr="00042E92" w:rsidRDefault="00AC6BC9" w:rsidP="00AC6BC9">
            <w:pPr>
              <w:pStyle w:val="TableHeadings"/>
            </w:pPr>
            <w:r>
              <w:t>Description</w:t>
            </w:r>
          </w:p>
        </w:tc>
      </w:tr>
      <w:tr w:rsidR="00AC6BC9" w:rsidRPr="00CC58E3" w14:paraId="77EFF2F9" w14:textId="77777777">
        <w:tc>
          <w:tcPr>
            <w:tcW w:w="1346" w:type="pct"/>
            <w:tcBorders>
              <w:bottom w:val="single" w:sz="4" w:space="0" w:color="auto"/>
            </w:tcBorders>
            <w:shd w:val="clear" w:color="auto" w:fill="CADCEE"/>
          </w:tcPr>
          <w:p w14:paraId="681B509D" w14:textId="77777777" w:rsidR="00AC6BC9" w:rsidRPr="00CC58E3" w:rsidRDefault="00AC6BC9" w:rsidP="00AC6BC9">
            <w:pPr>
              <w:pStyle w:val="TableText"/>
            </w:pPr>
            <w:r w:rsidRPr="00CC58E3">
              <w:t xml:space="preserve">Student Resource </w:t>
            </w:r>
            <w:r>
              <w:t>19.1</w:t>
            </w:r>
          </w:p>
        </w:tc>
        <w:tc>
          <w:tcPr>
            <w:tcW w:w="3654" w:type="pct"/>
            <w:tcBorders>
              <w:bottom w:val="single" w:sz="4" w:space="0" w:color="auto"/>
            </w:tcBorders>
            <w:shd w:val="clear" w:color="auto" w:fill="CADCEE"/>
          </w:tcPr>
          <w:p w14:paraId="7AF08374" w14:textId="77777777" w:rsidR="00AC6BC9" w:rsidRPr="00CC58E3" w:rsidRDefault="00AC6BC9" w:rsidP="00AC6BC9">
            <w:pPr>
              <w:pStyle w:val="TableText"/>
            </w:pPr>
            <w:r>
              <w:t>Reading: Introduction to Estate Planning</w:t>
            </w:r>
          </w:p>
        </w:tc>
      </w:tr>
      <w:tr w:rsidR="00AC6BC9" w:rsidRPr="00CC58E3" w14:paraId="106AECBD" w14:textId="77777777">
        <w:tc>
          <w:tcPr>
            <w:tcW w:w="1346" w:type="pct"/>
            <w:shd w:val="clear" w:color="auto" w:fill="auto"/>
          </w:tcPr>
          <w:p w14:paraId="4B4921C8" w14:textId="77777777" w:rsidR="00AC6BC9" w:rsidRPr="00CC58E3" w:rsidRDefault="00AC6BC9" w:rsidP="00AC6BC9">
            <w:pPr>
              <w:pStyle w:val="TableText"/>
            </w:pPr>
            <w:r w:rsidRPr="00CC58E3">
              <w:t xml:space="preserve">Student Resource </w:t>
            </w:r>
            <w:r>
              <w:t>19.2</w:t>
            </w:r>
          </w:p>
        </w:tc>
        <w:tc>
          <w:tcPr>
            <w:tcW w:w="3654" w:type="pct"/>
            <w:shd w:val="clear" w:color="auto" w:fill="auto"/>
          </w:tcPr>
          <w:p w14:paraId="4FA1E214" w14:textId="77777777" w:rsidR="00AC6BC9" w:rsidRPr="00CC58E3" w:rsidRDefault="00AC6BC9" w:rsidP="00B74084">
            <w:pPr>
              <w:pStyle w:val="TableText"/>
            </w:pPr>
            <w:r>
              <w:t>Scenario</w:t>
            </w:r>
            <w:r w:rsidR="00B74084">
              <w:t>s</w:t>
            </w:r>
            <w:r>
              <w:t xml:space="preserve"> </w:t>
            </w:r>
            <w:r w:rsidR="00B74084">
              <w:t>Activity</w:t>
            </w:r>
            <w:r>
              <w:t>: Estate Planning in Practice</w:t>
            </w:r>
          </w:p>
        </w:tc>
      </w:tr>
    </w:tbl>
    <w:p w14:paraId="7108CF78" w14:textId="77777777" w:rsidR="00AC6BC9" w:rsidRPr="00CC58E3" w:rsidRDefault="00AC6BC9" w:rsidP="00AC6BC9">
      <w:pPr>
        <w:pStyle w:val="BodyText"/>
      </w:pPr>
    </w:p>
    <w:p w14:paraId="7A0C335D" w14:textId="77777777" w:rsidR="00AC6BC9" w:rsidRDefault="00AC6BC9" w:rsidP="00AC6BC9">
      <w:pPr>
        <w:pStyle w:val="ResourceNo"/>
      </w:pPr>
      <w:r>
        <w:lastRenderedPageBreak/>
        <w:t>Student Resource 19.1</w:t>
      </w:r>
    </w:p>
    <w:p w14:paraId="411B71E5" w14:textId="77777777" w:rsidR="00AC6BC9" w:rsidRDefault="00AC6BC9" w:rsidP="00AC6BC9">
      <w:pPr>
        <w:pStyle w:val="ResourceTitle"/>
      </w:pPr>
      <w:r>
        <w:t>Reading</w:t>
      </w:r>
      <w:r w:rsidRPr="00C70174">
        <w:t xml:space="preserve">: </w:t>
      </w:r>
      <w:r>
        <w:t>Introduction to Estate Planning</w:t>
      </w:r>
    </w:p>
    <w:p w14:paraId="54ED2273" w14:textId="77777777" w:rsidR="00AA73E4" w:rsidRDefault="001A77E1" w:rsidP="00A2260C">
      <w:pPr>
        <w:pStyle w:val="BodyText"/>
      </w:pPr>
      <w:r>
        <w:rPr>
          <w:noProof/>
        </w:rPr>
        <w:drawing>
          <wp:inline distT="0" distB="0" distL="0" distR="0" wp14:anchorId="0AEAAF33" wp14:editId="684FDE43">
            <wp:extent cx="5943600" cy="4457700"/>
            <wp:effectExtent l="0" t="0" r="0" b="0"/>
            <wp:docPr id="1" name="Picture 1" descr="C:\Users\Mika\Documents\Pearson\2015\March\9\FinancialPlanning_Lesson19_Presentation_ROOT_0308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March\9\FinancialPlanning_Lesson19_Presentation_ROOT_030815\Slid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284F81D3" w14:textId="77777777" w:rsidR="001A77E1" w:rsidRPr="001A77E1" w:rsidRDefault="001A77E1" w:rsidP="001A77E1">
      <w:pPr>
        <w:pStyle w:val="BodyText"/>
      </w:pPr>
      <w:r w:rsidRPr="001A77E1">
        <w:t>One important role of a financial planner is to help people prepare financially for when they die.</w:t>
      </w:r>
    </w:p>
    <w:p w14:paraId="0D3452A6" w14:textId="77777777" w:rsidR="001A77E1" w:rsidRPr="001A77E1" w:rsidRDefault="001A77E1" w:rsidP="001A77E1">
      <w:pPr>
        <w:pStyle w:val="BodyText"/>
      </w:pPr>
      <w:r w:rsidRPr="001A77E1">
        <w:t xml:space="preserve">This type of planning and preparation is called estate planning. An </w:t>
      </w:r>
      <w:r w:rsidRPr="001A77E1">
        <w:rPr>
          <w:i/>
          <w:iCs/>
        </w:rPr>
        <w:t>estate</w:t>
      </w:r>
      <w:r w:rsidRPr="001A77E1">
        <w:t xml:space="preserve"> is the assets that the deceased person passes on (or bequeaths) to others.</w:t>
      </w:r>
    </w:p>
    <w:p w14:paraId="2B53595C" w14:textId="77777777" w:rsidR="001A77E1" w:rsidRPr="001A77E1" w:rsidRDefault="001A77E1" w:rsidP="001A77E1">
      <w:pPr>
        <w:pStyle w:val="BodyText"/>
      </w:pPr>
      <w:r w:rsidRPr="001A77E1">
        <w:t>This presentation covers the basic concepts in estate planning for financial planners, including:</w:t>
      </w:r>
    </w:p>
    <w:p w14:paraId="3797FAF6" w14:textId="77777777" w:rsidR="004A7FAD" w:rsidRPr="001A77E1" w:rsidRDefault="00D357DB" w:rsidP="001A77E1">
      <w:pPr>
        <w:pStyle w:val="BodyText"/>
        <w:numPr>
          <w:ilvl w:val="0"/>
          <w:numId w:val="35"/>
        </w:numPr>
      </w:pPr>
      <w:r w:rsidRPr="001A77E1">
        <w:t>Wills</w:t>
      </w:r>
    </w:p>
    <w:p w14:paraId="5C836F5B" w14:textId="77777777" w:rsidR="004A7FAD" w:rsidRPr="001A77E1" w:rsidRDefault="00D357DB" w:rsidP="001A77E1">
      <w:pPr>
        <w:pStyle w:val="BodyText"/>
        <w:numPr>
          <w:ilvl w:val="0"/>
          <w:numId w:val="35"/>
        </w:numPr>
      </w:pPr>
      <w:r w:rsidRPr="001A77E1">
        <w:t>Living wills</w:t>
      </w:r>
    </w:p>
    <w:p w14:paraId="3953D48B" w14:textId="77777777" w:rsidR="004A7FAD" w:rsidRPr="001A77E1" w:rsidRDefault="00D357DB" w:rsidP="001A77E1">
      <w:pPr>
        <w:pStyle w:val="BodyText"/>
        <w:numPr>
          <w:ilvl w:val="0"/>
          <w:numId w:val="35"/>
        </w:numPr>
      </w:pPr>
      <w:r w:rsidRPr="001A77E1">
        <w:t>Power of attorney</w:t>
      </w:r>
    </w:p>
    <w:p w14:paraId="600DB435" w14:textId="77777777" w:rsidR="004A7FAD" w:rsidRPr="001A77E1" w:rsidRDefault="00D357DB" w:rsidP="001A77E1">
      <w:pPr>
        <w:pStyle w:val="BodyText"/>
        <w:numPr>
          <w:ilvl w:val="0"/>
          <w:numId w:val="35"/>
        </w:numPr>
      </w:pPr>
      <w:r w:rsidRPr="001A77E1">
        <w:t>Inheritance taxes</w:t>
      </w:r>
    </w:p>
    <w:p w14:paraId="08C73BAF" w14:textId="77777777" w:rsidR="004A7FAD" w:rsidRPr="001A77E1" w:rsidRDefault="00D357DB" w:rsidP="001A77E1">
      <w:pPr>
        <w:pStyle w:val="BodyText"/>
        <w:numPr>
          <w:ilvl w:val="0"/>
          <w:numId w:val="35"/>
        </w:numPr>
      </w:pPr>
      <w:r w:rsidRPr="001A77E1">
        <w:t>Trusts</w:t>
      </w:r>
    </w:p>
    <w:p w14:paraId="5E4967AA" w14:textId="77777777" w:rsidR="001A77E1" w:rsidRDefault="001A77E1" w:rsidP="00A2260C">
      <w:pPr>
        <w:pStyle w:val="BodyText"/>
      </w:pPr>
      <w:r>
        <w:rPr>
          <w:noProof/>
        </w:rPr>
        <w:lastRenderedPageBreak/>
        <w:drawing>
          <wp:inline distT="0" distB="0" distL="0" distR="0" wp14:anchorId="5B0EAD05" wp14:editId="5D107C3F">
            <wp:extent cx="5943600" cy="4457700"/>
            <wp:effectExtent l="0" t="0" r="0" b="0"/>
            <wp:docPr id="2" name="Picture 2" descr="C:\Users\Mika\Documents\Pearson\2015\March\9\FinancialPlanning_Lesson19_Presentation_ROOT_0308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March\9\FinancialPlanning_Lesson19_Presentation_ROOT_030815\Slide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411ABC59" w14:textId="77777777" w:rsidR="001A77E1" w:rsidRPr="001A77E1" w:rsidRDefault="001A77E1" w:rsidP="001A77E1">
      <w:pPr>
        <w:pStyle w:val="BodyText"/>
      </w:pPr>
      <w:r w:rsidRPr="001A77E1">
        <w:t>Few people know when they are going to die. Most of us will live well into and past our 70s, but some will die earlier. Because we don’t know such things, it is important even for younger adults to conduct estate planning.</w:t>
      </w:r>
    </w:p>
    <w:p w14:paraId="39B88922" w14:textId="77777777" w:rsidR="001A77E1" w:rsidRPr="001A77E1" w:rsidRDefault="001A77E1" w:rsidP="001A77E1">
      <w:pPr>
        <w:pStyle w:val="BodyText"/>
      </w:pPr>
      <w:r w:rsidRPr="001A77E1">
        <w:t>Estate planning helps us to answer some important questions:</w:t>
      </w:r>
    </w:p>
    <w:p w14:paraId="7771BF48" w14:textId="77777777" w:rsidR="004A7FAD" w:rsidRPr="001A77E1" w:rsidRDefault="00D357DB" w:rsidP="001A77E1">
      <w:pPr>
        <w:pStyle w:val="BodyText"/>
        <w:numPr>
          <w:ilvl w:val="0"/>
          <w:numId w:val="36"/>
        </w:numPr>
      </w:pPr>
      <w:r w:rsidRPr="001A77E1">
        <w:t>What happens to our stuff when we die?</w:t>
      </w:r>
    </w:p>
    <w:p w14:paraId="61C41681" w14:textId="77777777" w:rsidR="004A7FAD" w:rsidRPr="001A77E1" w:rsidRDefault="00D357DB" w:rsidP="001A77E1">
      <w:pPr>
        <w:pStyle w:val="BodyText"/>
        <w:numPr>
          <w:ilvl w:val="0"/>
          <w:numId w:val="36"/>
        </w:numPr>
      </w:pPr>
      <w:r w:rsidRPr="001A77E1">
        <w:t>If we are too sick to make medical and financial decisions, who will make them for us?</w:t>
      </w:r>
    </w:p>
    <w:p w14:paraId="3AA03BB0" w14:textId="77777777" w:rsidR="004A7FAD" w:rsidRPr="001A77E1" w:rsidRDefault="00D357DB" w:rsidP="001A77E1">
      <w:pPr>
        <w:pStyle w:val="BodyText"/>
        <w:numPr>
          <w:ilvl w:val="0"/>
          <w:numId w:val="36"/>
        </w:numPr>
      </w:pPr>
      <w:r w:rsidRPr="001A77E1">
        <w:t>Who will take care of our kids or our pets if we die?</w:t>
      </w:r>
    </w:p>
    <w:p w14:paraId="301EAD33" w14:textId="77777777" w:rsidR="001A77E1" w:rsidRPr="001A77E1" w:rsidRDefault="001A77E1" w:rsidP="001A77E1">
      <w:pPr>
        <w:pStyle w:val="BodyText"/>
      </w:pPr>
      <w:r w:rsidRPr="001A77E1">
        <w:t>As a financial planner, you can help people to make decisions about these important things.</w:t>
      </w:r>
    </w:p>
    <w:p w14:paraId="23E74456" w14:textId="77777777" w:rsidR="001A77E1" w:rsidRDefault="001A77E1" w:rsidP="00A2260C">
      <w:pPr>
        <w:pStyle w:val="BodyText"/>
      </w:pPr>
      <w:r>
        <w:rPr>
          <w:noProof/>
        </w:rPr>
        <w:lastRenderedPageBreak/>
        <w:drawing>
          <wp:inline distT="0" distB="0" distL="0" distR="0" wp14:anchorId="5C7B5826" wp14:editId="02F18CCA">
            <wp:extent cx="5943600" cy="4457700"/>
            <wp:effectExtent l="0" t="0" r="0" b="0"/>
            <wp:docPr id="3" name="Picture 3" descr="C:\Users\Mika\Documents\Pearson\2015\March\9\FinancialPlanning_Lesson19_Presentation_ROOT_0308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March\9\FinancialPlanning_Lesson19_Presentation_ROOT_030815\Slide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7A3563AA" w14:textId="77777777" w:rsidR="001A77E1" w:rsidRPr="001A77E1" w:rsidRDefault="001A77E1" w:rsidP="001A77E1">
      <w:pPr>
        <w:pStyle w:val="BodyText"/>
      </w:pPr>
      <w:r w:rsidRPr="001A77E1">
        <w:t>Estate planning principles and laws have been developing over thousands of years. Even the ancient Egyptians had complex estate planning!</w:t>
      </w:r>
    </w:p>
    <w:p w14:paraId="6D3D7B73" w14:textId="77777777" w:rsidR="001A77E1" w:rsidRPr="001A77E1" w:rsidRDefault="001A77E1" w:rsidP="001A77E1">
      <w:pPr>
        <w:pStyle w:val="BodyText"/>
      </w:pPr>
      <w:r w:rsidRPr="001A77E1">
        <w:t>One of the most common and important estate planning tools is the will. Among the important questions a will can answer are ”Who gets my stuff when I die?” and “Who will take care of my kids if I die unexpectedly?”</w:t>
      </w:r>
    </w:p>
    <w:p w14:paraId="6AB5CD02" w14:textId="77777777" w:rsidR="001A77E1" w:rsidRPr="001A77E1" w:rsidRDefault="001A77E1" w:rsidP="001A77E1">
      <w:pPr>
        <w:pStyle w:val="BodyText"/>
      </w:pPr>
      <w:r w:rsidRPr="001A77E1">
        <w:t>Another important tool is power of attorney. It answers the question of who makes medical and financial decisions for me when I am too ill to make them myself.</w:t>
      </w:r>
    </w:p>
    <w:p w14:paraId="5B86A4A9" w14:textId="77777777" w:rsidR="001A77E1" w:rsidRPr="001A77E1" w:rsidRDefault="001A77E1" w:rsidP="001A77E1">
      <w:pPr>
        <w:pStyle w:val="BodyText"/>
      </w:pPr>
      <w:r w:rsidRPr="001A77E1">
        <w:t>Financial planners or estate planning attorneys can help clients to prepare by advising them on the steps necessary to write a will, to create a trust, to give a trusted person power of attorney, and to choose someone to take care of their children if they die.</w:t>
      </w:r>
    </w:p>
    <w:p w14:paraId="5767C68D" w14:textId="77777777" w:rsidR="001A77E1" w:rsidRPr="001A77E1" w:rsidRDefault="001A77E1" w:rsidP="001A77E1">
      <w:pPr>
        <w:pStyle w:val="BodyText"/>
      </w:pPr>
      <w:r w:rsidRPr="001A77E1">
        <w:t>Together, these tools can help make tough times a little more smooth.</w:t>
      </w:r>
    </w:p>
    <w:p w14:paraId="43390349" w14:textId="77777777" w:rsidR="001A77E1" w:rsidRDefault="001A77E1" w:rsidP="00A2260C">
      <w:pPr>
        <w:pStyle w:val="BodyText"/>
      </w:pPr>
      <w:r>
        <w:rPr>
          <w:noProof/>
        </w:rPr>
        <w:lastRenderedPageBreak/>
        <w:drawing>
          <wp:inline distT="0" distB="0" distL="0" distR="0" wp14:anchorId="07B2D2D7" wp14:editId="724F3116">
            <wp:extent cx="5943600" cy="4457700"/>
            <wp:effectExtent l="0" t="0" r="0" b="0"/>
            <wp:docPr id="4" name="Picture 4" descr="C:\Users\Mika\Documents\Pearson\2015\March\9\FinancialPlanning_Lesson19_Presentation_ROOT_0308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March\9\FinancialPlanning_Lesson19_Presentation_ROOT_030815\Slide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7D3FEF38" w14:textId="77777777" w:rsidR="001A77E1" w:rsidRPr="001A77E1" w:rsidRDefault="001A77E1" w:rsidP="001A77E1">
      <w:pPr>
        <w:pStyle w:val="BodyText"/>
      </w:pPr>
      <w:r w:rsidRPr="001A77E1">
        <w:t>Perhaps you’ve read in a book or seen in a movie the dramatic moment when the contents of a will are opened up and people are waiting anxiously to hear what is in it.</w:t>
      </w:r>
    </w:p>
    <w:p w14:paraId="18C9202C" w14:textId="77777777" w:rsidR="001A77E1" w:rsidRPr="001A77E1" w:rsidRDefault="001A77E1" w:rsidP="001A77E1">
      <w:pPr>
        <w:pStyle w:val="BodyText"/>
      </w:pPr>
      <w:r w:rsidRPr="001A77E1">
        <w:t>Wills are legal documents that provide a variety of instructions that are to be carried out by the will’s executor (the person assigned in the will to ensure that it is carried out). It is one of the most important estate planning tools.</w:t>
      </w:r>
    </w:p>
    <w:p w14:paraId="76E3EFF4" w14:textId="77777777" w:rsidR="001A77E1" w:rsidRPr="001A77E1" w:rsidRDefault="001A77E1" w:rsidP="001A77E1">
      <w:pPr>
        <w:pStyle w:val="BodyText"/>
      </w:pPr>
      <w:r w:rsidRPr="001A77E1">
        <w:t xml:space="preserve">It is not difficult to write a basic will. In some places, a simple handwritten will is permissible. However, because a will is a legal document, it is a good idea to get advice from a lawyer in creating a will. In most places, the signing of the will has to be witnessed by others to help prove it is authentic. </w:t>
      </w:r>
    </w:p>
    <w:p w14:paraId="217957C8" w14:textId="77777777" w:rsidR="001A77E1" w:rsidRPr="001A77E1" w:rsidRDefault="001A77E1" w:rsidP="001A77E1">
      <w:pPr>
        <w:pStyle w:val="BodyText"/>
      </w:pPr>
      <w:r w:rsidRPr="001A77E1">
        <w:t>The most common instructions in a will are about how to distribute assets to family, friends, and charities. Some wills provide instructions on who should take care of minor children. Some even provide instructions on how to take care of pets.</w:t>
      </w:r>
    </w:p>
    <w:p w14:paraId="47295C1D" w14:textId="77777777" w:rsidR="001A77E1" w:rsidRPr="001A77E1" w:rsidRDefault="001A77E1" w:rsidP="001A77E1">
      <w:pPr>
        <w:pStyle w:val="BodyText"/>
      </w:pPr>
      <w:r w:rsidRPr="001A77E1">
        <w:t xml:space="preserve">While the image of relatives waiting breathlessly to find out the contents of a will is a staple of fiction, many experts recommend that the instructions contained in wills not be kept a secret, to avoid family disputes after the will is read. </w:t>
      </w:r>
    </w:p>
    <w:p w14:paraId="18BF90D1" w14:textId="77777777" w:rsidR="001A77E1" w:rsidRDefault="001A77E1" w:rsidP="00A2260C">
      <w:pPr>
        <w:pStyle w:val="BodyText"/>
      </w:pPr>
      <w:r>
        <w:rPr>
          <w:noProof/>
        </w:rPr>
        <w:lastRenderedPageBreak/>
        <w:drawing>
          <wp:inline distT="0" distB="0" distL="0" distR="0" wp14:anchorId="631B058D" wp14:editId="1EB0EAC9">
            <wp:extent cx="5943600" cy="4457700"/>
            <wp:effectExtent l="0" t="0" r="0" b="0"/>
            <wp:docPr id="5" name="Picture 5" descr="C:\Users\Mika\Documents\Pearson\2015\March\9\FinancialPlanning_Lesson19_Presentation_ROOT_0308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March\9\FinancialPlanning_Lesson19_Presentation_ROOT_030815\Slide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82351F5" w14:textId="77777777" w:rsidR="001A77E1" w:rsidRPr="001A77E1" w:rsidRDefault="001A77E1" w:rsidP="001A77E1">
      <w:pPr>
        <w:pStyle w:val="BodyText"/>
      </w:pPr>
      <w:r w:rsidRPr="001A77E1">
        <w:t>A will is a legal document used to provide instructions after a person’s death, and a living will is a legal document that provides instructions while the person is still alive but too sick or injured to be able to make medical and financial decisions on his or her own. For example, one common type of illness that can prevent seniors from making important decisions is Alzheimer's.</w:t>
      </w:r>
    </w:p>
    <w:p w14:paraId="4E0BE80A" w14:textId="77777777" w:rsidR="001A77E1" w:rsidRPr="001A77E1" w:rsidRDefault="001A77E1" w:rsidP="001A77E1">
      <w:pPr>
        <w:pStyle w:val="BodyText"/>
      </w:pPr>
      <w:r w:rsidRPr="001A77E1">
        <w:t xml:space="preserve">A living will usually contains instructions for doctors on what medical treatments the person wishes to have (or not have) performed. A living will can also contain instructions for assigning medical power of attorney or assigning a trusted person to make important medical decisions. </w:t>
      </w:r>
    </w:p>
    <w:p w14:paraId="39D19EC6" w14:textId="77777777" w:rsidR="001A77E1" w:rsidRPr="001A77E1" w:rsidRDefault="001A77E1" w:rsidP="001A77E1">
      <w:pPr>
        <w:pStyle w:val="BodyText"/>
      </w:pPr>
      <w:r w:rsidRPr="001A77E1">
        <w:t xml:space="preserve">Note that in some states (Texas, for example) the term health care directive is used instead of living will. As before, a brief consultation with an attorney can help ensure that you do not create a document that has no legal authority. </w:t>
      </w:r>
    </w:p>
    <w:p w14:paraId="39C4F549" w14:textId="77777777" w:rsidR="001A77E1" w:rsidRDefault="001A77E1" w:rsidP="00A2260C">
      <w:pPr>
        <w:pStyle w:val="BodyText"/>
      </w:pPr>
      <w:r>
        <w:rPr>
          <w:noProof/>
        </w:rPr>
        <w:lastRenderedPageBreak/>
        <w:drawing>
          <wp:inline distT="0" distB="0" distL="0" distR="0" wp14:anchorId="042BDE77" wp14:editId="22022C9C">
            <wp:extent cx="5943600" cy="4457700"/>
            <wp:effectExtent l="0" t="0" r="0" b="0"/>
            <wp:docPr id="6" name="Picture 6" descr="C:\Users\Mika\Documents\Pearson\2015\March\9\FinancialPlanning_Lesson19_Presentation_ROOT_030815\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Pearson\2015\March\9\FinancialPlanning_Lesson19_Presentation_ROOT_030815\Slide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5402C5D0" w14:textId="77777777" w:rsidR="001A77E1" w:rsidRPr="001A77E1" w:rsidRDefault="001A77E1" w:rsidP="001A77E1">
      <w:pPr>
        <w:pStyle w:val="BodyText"/>
      </w:pPr>
      <w:r w:rsidRPr="001A77E1">
        <w:t>In addition to medical power of attorney, people can assign a durable general power of attorney for property in order to allow others to make financial decisions for them or even to administer all of their financial affairs.</w:t>
      </w:r>
    </w:p>
    <w:p w14:paraId="096BA3AB" w14:textId="77777777" w:rsidR="001A77E1" w:rsidRPr="001A77E1" w:rsidRDefault="001A77E1" w:rsidP="001A77E1">
      <w:pPr>
        <w:pStyle w:val="BodyText"/>
      </w:pPr>
      <w:r w:rsidRPr="001A77E1">
        <w:t>There are two kinds of durable general powers of attorney for property (which includes financial affairs):</w:t>
      </w:r>
    </w:p>
    <w:p w14:paraId="01728834" w14:textId="77777777" w:rsidR="004A7FAD" w:rsidRPr="001A77E1" w:rsidRDefault="00D357DB" w:rsidP="001A77E1">
      <w:pPr>
        <w:pStyle w:val="BodyText"/>
        <w:numPr>
          <w:ilvl w:val="0"/>
          <w:numId w:val="37"/>
        </w:numPr>
      </w:pPr>
      <w:r w:rsidRPr="001A77E1">
        <w:t>Springing: The power of attorney becomes active if the set event occurs, such as an incapacitating illness or injury. Springing power of attorney only lasts until the person is capable of making decisions on his or her own again.</w:t>
      </w:r>
    </w:p>
    <w:p w14:paraId="21DFE565" w14:textId="77777777" w:rsidR="004A7FAD" w:rsidRPr="001A77E1" w:rsidRDefault="00D357DB" w:rsidP="001A77E1">
      <w:pPr>
        <w:pStyle w:val="BodyText"/>
        <w:numPr>
          <w:ilvl w:val="0"/>
          <w:numId w:val="37"/>
        </w:numPr>
      </w:pPr>
      <w:r w:rsidRPr="001A77E1">
        <w:t>Nonspringing: The designated person is assigned power of attorney immediately and for a set period of time.</w:t>
      </w:r>
    </w:p>
    <w:p w14:paraId="25701781" w14:textId="77777777" w:rsidR="001A77E1" w:rsidRPr="001A77E1" w:rsidRDefault="001A77E1" w:rsidP="001A77E1">
      <w:pPr>
        <w:pStyle w:val="BodyText"/>
      </w:pPr>
      <w:r w:rsidRPr="001A77E1">
        <w:t>Most states give financial institutions wide latitude to reject a power of attorney. It is very important to confirm in advance with your financial institutions that they will accept powers of attorney. </w:t>
      </w:r>
    </w:p>
    <w:p w14:paraId="58427D9A" w14:textId="77777777" w:rsidR="001A77E1" w:rsidRDefault="001A77E1" w:rsidP="00A2260C">
      <w:pPr>
        <w:pStyle w:val="BodyText"/>
      </w:pPr>
      <w:r>
        <w:rPr>
          <w:noProof/>
        </w:rPr>
        <w:lastRenderedPageBreak/>
        <w:drawing>
          <wp:inline distT="0" distB="0" distL="0" distR="0" wp14:anchorId="48762B0C" wp14:editId="785E450C">
            <wp:extent cx="5943600" cy="4457700"/>
            <wp:effectExtent l="0" t="0" r="0" b="0"/>
            <wp:docPr id="7" name="Picture 7" descr="C:\Users\Mika\Documents\Pearson\2015\March\9\FinancialPlanning_Lesson19_Presentation_ROOT_030815\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Pearson\2015\March\9\FinancialPlanning_Lesson19_Presentation_ROOT_030815\Slide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09D954F4" w14:textId="77777777" w:rsidR="001A77E1" w:rsidRPr="001A77E1" w:rsidRDefault="001A77E1" w:rsidP="001A77E1">
      <w:pPr>
        <w:pStyle w:val="BodyText"/>
      </w:pPr>
      <w:r w:rsidRPr="001A77E1">
        <w:t>Assets that were passed on after death historically have been taxed with an estate tax if they exceeded certain thresholds. This threshold is called the exemption amount. Estates over this amount are subject to the tax. If a person has assets over the exemption amount, it is wise to plan so that taxation on the assets is reduced.</w:t>
      </w:r>
    </w:p>
    <w:p w14:paraId="719CC1E5" w14:textId="77777777" w:rsidR="001A77E1" w:rsidRPr="001A77E1" w:rsidRDefault="001A77E1" w:rsidP="001A77E1">
      <w:pPr>
        <w:pStyle w:val="BodyText"/>
      </w:pPr>
      <w:r w:rsidRPr="001A77E1">
        <w:t xml:space="preserve">It is very wise to stay current with the thresholds so that the best strategies can be used to reduce any estate taxes. In 2014, the federal exemption amount was $5.34 million per person. Keep in mind that some states impose their own estate taxes that are completely separate from those imposed by the federal government, and the exemption limits of many states are significantly below the federal exemption limit. </w:t>
      </w:r>
    </w:p>
    <w:p w14:paraId="25C7634E" w14:textId="77777777" w:rsidR="001A77E1" w:rsidRDefault="001A77E1" w:rsidP="00A2260C">
      <w:pPr>
        <w:pStyle w:val="BodyText"/>
      </w:pPr>
      <w:r>
        <w:rPr>
          <w:noProof/>
        </w:rPr>
        <w:lastRenderedPageBreak/>
        <w:drawing>
          <wp:inline distT="0" distB="0" distL="0" distR="0" wp14:anchorId="538BC775" wp14:editId="346FB523">
            <wp:extent cx="5943600" cy="4457700"/>
            <wp:effectExtent l="0" t="0" r="0" b="0"/>
            <wp:docPr id="8" name="Picture 8" descr="C:\Users\Mika\Documents\Pearson\2015\March\9\FinancialPlanning_Lesson19_Presentation_ROOT_030815\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Pearson\2015\March\9\FinancialPlanning_Lesson19_Presentation_ROOT_030815\Slide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6D397D93" w14:textId="77777777" w:rsidR="001A77E1" w:rsidRPr="001A77E1" w:rsidRDefault="001A77E1" w:rsidP="001A77E1">
      <w:pPr>
        <w:pStyle w:val="BodyText"/>
      </w:pPr>
      <w:r w:rsidRPr="001A77E1">
        <w:t>One important way to pass on assets that can also reduce the taxes paid is through the creation of a trust.</w:t>
      </w:r>
    </w:p>
    <w:p w14:paraId="5193733A" w14:textId="77777777" w:rsidR="001A77E1" w:rsidRPr="001A77E1" w:rsidRDefault="001A77E1" w:rsidP="001A77E1">
      <w:pPr>
        <w:pStyle w:val="BodyText"/>
      </w:pPr>
      <w:r w:rsidRPr="001A77E1">
        <w:rPr>
          <w:lang w:val="en-GB"/>
        </w:rPr>
        <w:t>A trust creates a legal arrangement whereby one entity, known as the trustee, holds and administers property for another entity, known as a beneficiary. The goal of the trust is to protect the assets placed in the trust and to distribute money or property to the beneficiaries. The creator of the trust has ultimate control in setting up the trust: determining what assets will be transferred into trust, who will serve as trustee while the person is living and after that person’s death, and how the trust property will be administered during or after that person’s lifetime</w:t>
      </w:r>
      <w:r w:rsidRPr="001A77E1">
        <w:t xml:space="preserve">. The creator of the trust assigns trustees, who benefit from the trust but who own the trust. The trust also assigns benefactors who benefit from the trust. The assets in the trust (often real estate) are not taxed directly, but the beneficiaries can utilize the rents, interest, and so on of the trust assets (though these are taxable). </w:t>
      </w:r>
    </w:p>
    <w:p w14:paraId="20B8579B" w14:textId="77777777" w:rsidR="001A77E1" w:rsidRDefault="001A77E1" w:rsidP="00A2260C">
      <w:pPr>
        <w:pStyle w:val="BodyText"/>
      </w:pPr>
      <w:r>
        <w:rPr>
          <w:noProof/>
        </w:rPr>
        <w:lastRenderedPageBreak/>
        <w:drawing>
          <wp:inline distT="0" distB="0" distL="0" distR="0" wp14:anchorId="3C84CD31" wp14:editId="4DC0A399">
            <wp:extent cx="5943600" cy="4457700"/>
            <wp:effectExtent l="0" t="0" r="0" b="0"/>
            <wp:docPr id="9" name="Picture 9" descr="C:\Users\Mika\Documents\Pearson\2015\March\9\FinancialPlanning_Lesson19_Presentation_ROOT_030815\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Pearson\2015\March\9\FinancialPlanning_Lesson19_Presentation_ROOT_030815\Slide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5B059F7C" w14:textId="77777777" w:rsidR="001A77E1" w:rsidRPr="001A77E1" w:rsidRDefault="001A77E1" w:rsidP="001A77E1">
      <w:pPr>
        <w:pStyle w:val="BodyText"/>
      </w:pPr>
      <w:r w:rsidRPr="001A77E1">
        <w:t xml:space="preserve">An important role of the financial planner is to encourage clients to think ahead, even about things they may be uncomfortable pondering. </w:t>
      </w:r>
    </w:p>
    <w:p w14:paraId="01C45182" w14:textId="77777777" w:rsidR="001A77E1" w:rsidRPr="001A77E1" w:rsidRDefault="001A77E1" w:rsidP="001A77E1">
      <w:pPr>
        <w:pStyle w:val="BodyText"/>
      </w:pPr>
      <w:r w:rsidRPr="001A77E1">
        <w:t>While most financial planners don’t write wills or create trusts (usually a lawyer handles these tasks), it is often the role of the financial planner to educate and encourage people to prepare for their future.</w:t>
      </w:r>
    </w:p>
    <w:p w14:paraId="6377AC8F" w14:textId="77777777" w:rsidR="001A77E1" w:rsidRPr="00AA73E4" w:rsidRDefault="001A77E1" w:rsidP="00A2260C">
      <w:pPr>
        <w:pStyle w:val="BodyText"/>
      </w:pPr>
    </w:p>
    <w:p w14:paraId="0123DCF8" w14:textId="77777777" w:rsidR="00AC6BC9" w:rsidRDefault="00AC6BC9" w:rsidP="00AC6BC9">
      <w:pPr>
        <w:pStyle w:val="ResourceNo"/>
      </w:pPr>
      <w:r w:rsidRPr="00CC58E3">
        <w:lastRenderedPageBreak/>
        <w:t xml:space="preserve">Student Resource </w:t>
      </w:r>
      <w:r>
        <w:t>19.2</w:t>
      </w:r>
    </w:p>
    <w:p w14:paraId="57E0D99A" w14:textId="77777777" w:rsidR="00AC6BC9" w:rsidRPr="00CC58E3" w:rsidRDefault="00AC6BC9" w:rsidP="00AC6BC9">
      <w:pPr>
        <w:pStyle w:val="ResourceTitle"/>
      </w:pPr>
      <w:r>
        <w:t>Scenario</w:t>
      </w:r>
      <w:r w:rsidR="00B74084">
        <w:t>s</w:t>
      </w:r>
      <w:r>
        <w:t xml:space="preserve"> </w:t>
      </w:r>
      <w:r w:rsidR="00B74084">
        <w:t>Activity</w:t>
      </w:r>
      <w:r w:rsidRPr="00CC58E3">
        <w:t xml:space="preserve">: </w:t>
      </w:r>
      <w:r>
        <w:t>Estate Planning in Practice</w:t>
      </w:r>
    </w:p>
    <w:p w14:paraId="6808DC09" w14:textId="77777777" w:rsidR="00AC6BC9" w:rsidRDefault="00AC6BC9" w:rsidP="00AC6BC9">
      <w:pPr>
        <w:pStyle w:val="Instructions"/>
      </w:pPr>
      <w:r>
        <w:t>Student Name:_______________________________________________ Date:___________</w:t>
      </w:r>
    </w:p>
    <w:p w14:paraId="36EE2A93" w14:textId="77777777" w:rsidR="00AC6BC9" w:rsidRPr="00CC58E3" w:rsidRDefault="00AC6BC9" w:rsidP="00AC6BC9">
      <w:pPr>
        <w:pStyle w:val="Instructions"/>
      </w:pPr>
      <w:r w:rsidRPr="00CC58E3">
        <w:t xml:space="preserve">Directions: </w:t>
      </w:r>
      <w:r>
        <w:t>Read each of the scenarios below carefully, and then answer the questions that follow.</w:t>
      </w:r>
    </w:p>
    <w:p w14:paraId="69E4130E" w14:textId="77777777" w:rsidR="00AC6BC9" w:rsidRPr="00CC58E3" w:rsidRDefault="00AC6BC9" w:rsidP="00AC6BC9">
      <w:pPr>
        <w:pStyle w:val="H1"/>
      </w:pPr>
      <w:r w:rsidRPr="00CC58E3">
        <w:t>Scenario 1</w:t>
      </w:r>
      <w:r>
        <w:t>: Living Wills and Power of Attorney</w:t>
      </w:r>
    </w:p>
    <w:tbl>
      <w:tblPr>
        <w:tblW w:w="9558" w:type="dxa"/>
        <w:tblLayout w:type="fixed"/>
        <w:tblLook w:val="01E0" w:firstRow="1" w:lastRow="1" w:firstColumn="1" w:lastColumn="1" w:noHBand="0" w:noVBand="0"/>
      </w:tblPr>
      <w:tblGrid>
        <w:gridCol w:w="1908"/>
        <w:gridCol w:w="7650"/>
      </w:tblGrid>
      <w:tr w:rsidR="00AC6BC9" w14:paraId="784EE2BB" w14:textId="77777777">
        <w:tc>
          <w:tcPr>
            <w:tcW w:w="1908" w:type="dxa"/>
          </w:tcPr>
          <w:p w14:paraId="6DBBEF21" w14:textId="77777777" w:rsidR="00AC6BC9" w:rsidRDefault="008D4EB9" w:rsidP="00AC6BC9">
            <w:pPr>
              <w:pStyle w:val="BodyText"/>
              <w:ind w:left="-120"/>
            </w:pPr>
            <w:r>
              <w:rPr>
                <w:noProof/>
              </w:rPr>
              <w:drawing>
                <wp:inline distT="0" distB="0" distL="0" distR="0" wp14:anchorId="7250F367" wp14:editId="2696B9EB">
                  <wp:extent cx="1168400" cy="1752600"/>
                  <wp:effectExtent l="25400" t="0" r="0" b="0"/>
                  <wp:docPr id="10" name="Picture 10" descr="hispanic_la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ispanic_lady"/>
                          <pic:cNvPicPr>
                            <a:picLocks noChangeAspect="1" noChangeArrowheads="1"/>
                          </pic:cNvPicPr>
                        </pic:nvPicPr>
                        <pic:blipFill>
                          <a:blip r:embed="rId16"/>
                          <a:srcRect/>
                          <a:stretch>
                            <a:fillRect/>
                          </a:stretch>
                        </pic:blipFill>
                        <pic:spPr bwMode="auto">
                          <a:xfrm>
                            <a:off x="0" y="0"/>
                            <a:ext cx="1168400" cy="1752600"/>
                          </a:xfrm>
                          <a:prstGeom prst="rect">
                            <a:avLst/>
                          </a:prstGeom>
                          <a:noFill/>
                          <a:ln w="9525">
                            <a:noFill/>
                            <a:miter lim="800000"/>
                            <a:headEnd/>
                            <a:tailEnd/>
                          </a:ln>
                        </pic:spPr>
                      </pic:pic>
                    </a:graphicData>
                  </a:graphic>
                </wp:inline>
              </w:drawing>
            </w:r>
          </w:p>
        </w:tc>
        <w:tc>
          <w:tcPr>
            <w:tcW w:w="7650" w:type="dxa"/>
          </w:tcPr>
          <w:p w14:paraId="5DD1A62B" w14:textId="77777777" w:rsidR="00AC6BC9" w:rsidRDefault="00AC6BC9" w:rsidP="00AC6BC9">
            <w:pPr>
              <w:pStyle w:val="BodyText"/>
            </w:pPr>
            <w:r>
              <w:t>Graciela Moreno is a little worried. Lately she’s been having headaches, and they make her think of her husband, who died five years ago after several serious strokes. When he was in a coma, she was able to make financial and medical decisions for him. Now that she’s alone, she worries that if she is unable to make decisions, there is no one to help her.</w:t>
            </w:r>
          </w:p>
          <w:p w14:paraId="4EE0B016" w14:textId="77777777" w:rsidR="00AC6BC9" w:rsidRDefault="00AC6BC9" w:rsidP="00AC6BC9">
            <w:pPr>
              <w:pStyle w:val="BodyText"/>
            </w:pPr>
            <w:r>
              <w:t>Today she is having coffee with a close friend, and they are discussing living wills and power of attorney. Graciela has known Carmen for many years, and admires her honesty and bravery. Graciela explains to her friend Carmen that she has written a living will to provide instructions to doctors and others about her wishes in case an illness or injury leaves her unable to make decisions herself. She asks Carmen if she would be willing to assume power of attorney if she were to become incapacitated. She explains that this would mean that Carmen would be entrusted to make important decisions about Graciela’s medical procedures and her investments and other financial matters until Graciela got well enough to make them herself.</w:t>
            </w:r>
          </w:p>
          <w:p w14:paraId="1CD02E7C" w14:textId="77777777" w:rsidR="00AC6BC9" w:rsidRDefault="00AC6BC9" w:rsidP="00AC6BC9">
            <w:pPr>
              <w:pStyle w:val="BodyText"/>
            </w:pPr>
            <w:r>
              <w:t>Carmen is both honored to be asked and a little unsure of what is required. Graciela explains that she will leave some basic instructions as to her wishes in the living will and will spend some time going over her finances with Carmen so she is more prepared.</w:t>
            </w:r>
          </w:p>
          <w:p w14:paraId="79941380" w14:textId="77777777" w:rsidR="00AC6BC9" w:rsidRPr="0038192F" w:rsidRDefault="00AC6BC9" w:rsidP="00AC6BC9">
            <w:pPr>
              <w:pStyle w:val="BodyText"/>
              <w:rPr>
                <w:b/>
                <w:bCs/>
              </w:rPr>
            </w:pPr>
            <w:r w:rsidRPr="0038192F">
              <w:rPr>
                <w:b/>
                <w:bCs/>
              </w:rPr>
              <w:t>What do you think?</w:t>
            </w:r>
          </w:p>
          <w:p w14:paraId="40BD0824" w14:textId="77777777" w:rsidR="00AC6BC9" w:rsidRDefault="00AC6BC9" w:rsidP="00AC6BC9">
            <w:pPr>
              <w:pStyle w:val="BodyText"/>
            </w:pPr>
            <w:r>
              <w:t>What characteristics would you look for when choosing someone to have power of attorney for you?</w:t>
            </w:r>
          </w:p>
          <w:p w14:paraId="2EEE239F" w14:textId="77777777" w:rsidR="00AC6BC9" w:rsidRDefault="00AC6BC9" w:rsidP="00AC6BC9">
            <w:pPr>
              <w:pStyle w:val="BodyText"/>
            </w:pPr>
          </w:p>
          <w:p w14:paraId="00D95CBD" w14:textId="77777777" w:rsidR="00AC6BC9" w:rsidRDefault="00AC6BC9" w:rsidP="00AC6BC9">
            <w:pPr>
              <w:pStyle w:val="BodyText"/>
            </w:pPr>
          </w:p>
          <w:p w14:paraId="2DC76733" w14:textId="77777777" w:rsidR="00AC6BC9" w:rsidRDefault="00AC6BC9" w:rsidP="00AC6BC9">
            <w:pPr>
              <w:pStyle w:val="BodyText"/>
            </w:pPr>
          </w:p>
          <w:p w14:paraId="55CECD45" w14:textId="77777777" w:rsidR="00AC6BC9" w:rsidRDefault="00AC6BC9" w:rsidP="00AC6BC9">
            <w:pPr>
              <w:pStyle w:val="BodyText"/>
            </w:pPr>
            <w:r>
              <w:t xml:space="preserve">If you were chosen to have power of attorney for someone if </w:t>
            </w:r>
            <w:r w:rsidR="00B53273">
              <w:t xml:space="preserve">he or </w:t>
            </w:r>
            <w:r>
              <w:t>she were sick or injured, what might you want to know beforehand?</w:t>
            </w:r>
          </w:p>
          <w:p w14:paraId="79A5A8D1" w14:textId="77777777" w:rsidR="00AC6BC9" w:rsidRDefault="00AC6BC9" w:rsidP="00AC6BC9">
            <w:pPr>
              <w:pStyle w:val="BodyText"/>
            </w:pPr>
          </w:p>
          <w:p w14:paraId="634A4CDD" w14:textId="77777777" w:rsidR="00AC6BC9" w:rsidRDefault="00AC6BC9" w:rsidP="00AC6BC9">
            <w:pPr>
              <w:pStyle w:val="BodyText"/>
            </w:pPr>
          </w:p>
          <w:p w14:paraId="3473ACB4" w14:textId="77777777" w:rsidR="00AC6BC9" w:rsidRDefault="00AC6BC9" w:rsidP="00AC6BC9">
            <w:pPr>
              <w:pStyle w:val="BodyText"/>
            </w:pPr>
          </w:p>
          <w:p w14:paraId="54B536E1" w14:textId="77777777" w:rsidR="00AC6BC9" w:rsidRPr="00CC58E3" w:rsidRDefault="00AC6BC9" w:rsidP="00AC6BC9">
            <w:pPr>
              <w:pStyle w:val="BodyText"/>
            </w:pPr>
            <w:r>
              <w:t xml:space="preserve">Do you think a married person needs to give his </w:t>
            </w:r>
            <w:r w:rsidR="00B53273">
              <w:t xml:space="preserve">or her </w:t>
            </w:r>
            <w:r>
              <w:t>spouse power of attorney, or do spouses automatically have that ability?</w:t>
            </w:r>
          </w:p>
          <w:p w14:paraId="47072623" w14:textId="77777777" w:rsidR="00AC6BC9" w:rsidRDefault="00AC6BC9" w:rsidP="00AC6BC9">
            <w:pPr>
              <w:pStyle w:val="BodyText"/>
            </w:pPr>
          </w:p>
        </w:tc>
      </w:tr>
    </w:tbl>
    <w:p w14:paraId="055D0DDB" w14:textId="77777777" w:rsidR="00AC6BC9" w:rsidRPr="00CC58E3" w:rsidRDefault="00AC6BC9" w:rsidP="00AC6BC9">
      <w:pPr>
        <w:pStyle w:val="H1"/>
      </w:pPr>
      <w:r w:rsidRPr="00CC58E3">
        <w:lastRenderedPageBreak/>
        <w:t>Scenario 2</w:t>
      </w:r>
      <w:r>
        <w:t>: Trusts</w:t>
      </w:r>
    </w:p>
    <w:tbl>
      <w:tblPr>
        <w:tblW w:w="0" w:type="auto"/>
        <w:tblLayout w:type="fixed"/>
        <w:tblLook w:val="01E0" w:firstRow="1" w:lastRow="1" w:firstColumn="1" w:lastColumn="1" w:noHBand="0" w:noVBand="0"/>
      </w:tblPr>
      <w:tblGrid>
        <w:gridCol w:w="1908"/>
        <w:gridCol w:w="7668"/>
      </w:tblGrid>
      <w:tr w:rsidR="00AC6BC9" w14:paraId="571E6AC1" w14:textId="77777777">
        <w:tc>
          <w:tcPr>
            <w:tcW w:w="1908" w:type="dxa"/>
          </w:tcPr>
          <w:p w14:paraId="5DE95004" w14:textId="77777777" w:rsidR="00AC6BC9" w:rsidRDefault="008D4EB9" w:rsidP="00AC6BC9">
            <w:pPr>
              <w:pStyle w:val="BodyText"/>
              <w:ind w:left="-120"/>
            </w:pPr>
            <w:r>
              <w:rPr>
                <w:noProof/>
              </w:rPr>
              <w:drawing>
                <wp:inline distT="0" distB="0" distL="0" distR="0" wp14:anchorId="7F673DD1" wp14:editId="36BB65C6">
                  <wp:extent cx="1219200" cy="977900"/>
                  <wp:effectExtent l="25400" t="0" r="0" b="0"/>
                  <wp:docPr id="11" name="Picture 11" descr="mature_cou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ture_couple"/>
                          <pic:cNvPicPr>
                            <a:picLocks noChangeAspect="1" noChangeArrowheads="1"/>
                          </pic:cNvPicPr>
                        </pic:nvPicPr>
                        <pic:blipFill>
                          <a:blip r:embed="rId17"/>
                          <a:srcRect/>
                          <a:stretch>
                            <a:fillRect/>
                          </a:stretch>
                        </pic:blipFill>
                        <pic:spPr bwMode="auto">
                          <a:xfrm>
                            <a:off x="0" y="0"/>
                            <a:ext cx="1219200" cy="977900"/>
                          </a:xfrm>
                          <a:prstGeom prst="rect">
                            <a:avLst/>
                          </a:prstGeom>
                          <a:noFill/>
                          <a:ln w="9525">
                            <a:noFill/>
                            <a:miter lim="800000"/>
                            <a:headEnd/>
                            <a:tailEnd/>
                          </a:ln>
                        </pic:spPr>
                      </pic:pic>
                    </a:graphicData>
                  </a:graphic>
                </wp:inline>
              </w:drawing>
            </w:r>
          </w:p>
        </w:tc>
        <w:tc>
          <w:tcPr>
            <w:tcW w:w="7668" w:type="dxa"/>
          </w:tcPr>
          <w:p w14:paraId="5AAF91E7" w14:textId="77777777" w:rsidR="00AC6BC9" w:rsidRDefault="00AC6BC9" w:rsidP="00AC6BC9">
            <w:pPr>
              <w:pStyle w:val="BodyText"/>
            </w:pPr>
            <w:r>
              <w:t>Anthony and Cleo are sitting across from David, who has been their financial planner for the last year. Together they are discussing the best ways for the couple to pass on their assets and properties when they die to their two grown children.</w:t>
            </w:r>
          </w:p>
          <w:p w14:paraId="1C7D2CB4" w14:textId="77777777" w:rsidR="00AC6BC9" w:rsidRDefault="00AC6BC9" w:rsidP="00AC6BC9">
            <w:pPr>
              <w:pStyle w:val="BodyText"/>
            </w:pPr>
            <w:r>
              <w:t>Anthony and Cleo have a little problem—they own three houses, their own home, and two rental properties—and they have only two children. They foresee some jealousy and hurt feelings if they don’t split their inheritance equally. Also, they want to avoid leaving the children with too much in taxes to pay on their inheritance.</w:t>
            </w:r>
          </w:p>
          <w:p w14:paraId="0928AA72" w14:textId="77777777" w:rsidR="00AC6BC9" w:rsidRDefault="00AC6BC9" w:rsidP="00AC6BC9">
            <w:pPr>
              <w:pStyle w:val="BodyText"/>
            </w:pPr>
            <w:r>
              <w:t>David discusses with the couple the benefits of placing the properties in a trust. A trust would mean that the properties belong to the trustees, which includes the children, but not to the children directly. This means that income from the rental properties would be available for the children, but the houses would not change hands after their death and thus they would not be taxed. They would only be taxed if the trustees decided to dissolve the trust. Another advantage of putting the properties in a trust is that the issue of the properties would not be decided in probate court, thus simplifying that process.</w:t>
            </w:r>
          </w:p>
          <w:p w14:paraId="781F7B9A" w14:textId="77777777" w:rsidR="00AC6BC9" w:rsidRPr="00CC58E3" w:rsidRDefault="00AC6BC9" w:rsidP="00AC6BC9">
            <w:pPr>
              <w:pStyle w:val="BodyText"/>
            </w:pPr>
            <w:r>
              <w:t>David also suggests that Anthony and Cleo begin making gifts of up to $1</w:t>
            </w:r>
            <w:r w:rsidR="00977A28">
              <w:t>3</w:t>
            </w:r>
            <w:r>
              <w:t xml:space="preserve">,000 to each of the children </w:t>
            </w:r>
            <w:r w:rsidR="003611DF">
              <w:t xml:space="preserve">every </w:t>
            </w:r>
            <w:r>
              <w:t>year. Gifts up to that amount are not taxable. He also lets them know that any money they pay directly to educational institutions or health care providers for their children or grandchildren is tax</w:t>
            </w:r>
            <w:r w:rsidR="0045094D">
              <w:t xml:space="preserve"> </w:t>
            </w:r>
            <w:r>
              <w:t>free.</w:t>
            </w:r>
          </w:p>
          <w:p w14:paraId="6AD5B8E1" w14:textId="77777777" w:rsidR="00AC6BC9" w:rsidRPr="0038192F" w:rsidRDefault="00AC6BC9" w:rsidP="00AC6BC9">
            <w:pPr>
              <w:pStyle w:val="BodyText"/>
              <w:rPr>
                <w:b/>
                <w:bCs/>
              </w:rPr>
            </w:pPr>
            <w:r w:rsidRPr="0038192F">
              <w:rPr>
                <w:b/>
                <w:bCs/>
              </w:rPr>
              <w:t>What do you think?</w:t>
            </w:r>
          </w:p>
          <w:p w14:paraId="24228C59" w14:textId="77777777" w:rsidR="00AC6BC9" w:rsidRDefault="00AC6BC9" w:rsidP="00AC6BC9">
            <w:pPr>
              <w:pStyle w:val="BodyText"/>
            </w:pPr>
            <w:r>
              <w:t>What advantages would there be in placing the properties in a trust instead of just bequeathing them to the children?</w:t>
            </w:r>
          </w:p>
          <w:p w14:paraId="5C6EE881" w14:textId="77777777" w:rsidR="00AC6BC9" w:rsidRDefault="00AC6BC9" w:rsidP="00AC6BC9">
            <w:pPr>
              <w:pStyle w:val="BodyText"/>
            </w:pPr>
          </w:p>
          <w:p w14:paraId="25DA8338" w14:textId="77777777" w:rsidR="00AC6BC9" w:rsidRDefault="00AC6BC9" w:rsidP="00AC6BC9">
            <w:pPr>
              <w:pStyle w:val="BodyText"/>
            </w:pPr>
          </w:p>
          <w:p w14:paraId="4AE8B377" w14:textId="77777777" w:rsidR="00AC6BC9" w:rsidRDefault="00AC6BC9" w:rsidP="00AC6BC9">
            <w:pPr>
              <w:pStyle w:val="BodyText"/>
            </w:pPr>
          </w:p>
          <w:p w14:paraId="5C39B7F1" w14:textId="77777777" w:rsidR="00AC6BC9" w:rsidRDefault="00AC6BC9" w:rsidP="00AC6BC9">
            <w:pPr>
              <w:pStyle w:val="BodyText"/>
            </w:pPr>
          </w:p>
          <w:p w14:paraId="2D527EFB" w14:textId="77777777" w:rsidR="00AC6BC9" w:rsidRDefault="00AC6BC9" w:rsidP="00AC6BC9">
            <w:pPr>
              <w:pStyle w:val="BodyText"/>
            </w:pPr>
          </w:p>
          <w:p w14:paraId="50DE2246" w14:textId="77777777" w:rsidR="00AC6BC9" w:rsidRDefault="00AC6BC9" w:rsidP="00AC6BC9">
            <w:pPr>
              <w:pStyle w:val="BodyText"/>
            </w:pPr>
          </w:p>
          <w:p w14:paraId="74D5AF05" w14:textId="77777777" w:rsidR="00AC6BC9" w:rsidRDefault="00AC6BC9" w:rsidP="00AC6BC9">
            <w:pPr>
              <w:pStyle w:val="BodyText"/>
            </w:pPr>
            <w:r>
              <w:t>Is it important to discuss your heirs’ inheritance with them? Why or why not?</w:t>
            </w:r>
          </w:p>
          <w:p w14:paraId="44A8399E" w14:textId="77777777" w:rsidR="00AC6BC9" w:rsidRDefault="00AC6BC9" w:rsidP="00AC6BC9">
            <w:pPr>
              <w:pStyle w:val="BodyText"/>
            </w:pPr>
          </w:p>
          <w:p w14:paraId="04B74455" w14:textId="77777777" w:rsidR="00AC6BC9" w:rsidRDefault="00AC6BC9" w:rsidP="00AC6BC9">
            <w:pPr>
              <w:pStyle w:val="BodyText"/>
            </w:pPr>
          </w:p>
          <w:p w14:paraId="05C533DE" w14:textId="77777777" w:rsidR="00AC6BC9" w:rsidRDefault="00AC6BC9" w:rsidP="00AC6BC9">
            <w:pPr>
              <w:pStyle w:val="BodyText"/>
            </w:pPr>
          </w:p>
          <w:p w14:paraId="79638DF5" w14:textId="77777777" w:rsidR="00AC6BC9" w:rsidRDefault="00AC6BC9" w:rsidP="00AC6BC9">
            <w:pPr>
              <w:pStyle w:val="BodyText"/>
            </w:pPr>
          </w:p>
          <w:p w14:paraId="7B49E6B0" w14:textId="77777777" w:rsidR="00AC6BC9" w:rsidRDefault="00AC6BC9" w:rsidP="00AC6BC9">
            <w:pPr>
              <w:pStyle w:val="BodyText"/>
            </w:pPr>
          </w:p>
          <w:p w14:paraId="5D23E359" w14:textId="77777777" w:rsidR="00AC6BC9" w:rsidRPr="00CC58E3" w:rsidRDefault="00AC6BC9" w:rsidP="00AC6BC9">
            <w:pPr>
              <w:pStyle w:val="BodyText"/>
            </w:pPr>
          </w:p>
          <w:p w14:paraId="44D5BF73" w14:textId="77777777" w:rsidR="00AC6BC9" w:rsidRDefault="00AC6BC9" w:rsidP="00AC6BC9">
            <w:pPr>
              <w:pStyle w:val="BodyText"/>
            </w:pPr>
          </w:p>
        </w:tc>
      </w:tr>
    </w:tbl>
    <w:p w14:paraId="44F24EFF" w14:textId="77777777" w:rsidR="00AC6BC9" w:rsidRDefault="00AC6BC9" w:rsidP="00AC6BC9">
      <w:pPr>
        <w:pStyle w:val="BodyText"/>
      </w:pPr>
    </w:p>
    <w:p w14:paraId="1ECD6128" w14:textId="77777777" w:rsidR="00AC6BC9" w:rsidRPr="00CC58E3" w:rsidRDefault="00AC6BC9" w:rsidP="00AC6BC9">
      <w:pPr>
        <w:pStyle w:val="H1"/>
      </w:pPr>
      <w:r>
        <w:br w:type="page"/>
      </w:r>
      <w:r w:rsidRPr="00CC58E3">
        <w:lastRenderedPageBreak/>
        <w:t>Scenario 3</w:t>
      </w:r>
      <w:r>
        <w:t>: Will</w:t>
      </w:r>
    </w:p>
    <w:tbl>
      <w:tblPr>
        <w:tblW w:w="0" w:type="auto"/>
        <w:tblLayout w:type="fixed"/>
        <w:tblLook w:val="01E0" w:firstRow="1" w:lastRow="1" w:firstColumn="1" w:lastColumn="1" w:noHBand="0" w:noVBand="0"/>
      </w:tblPr>
      <w:tblGrid>
        <w:gridCol w:w="1908"/>
        <w:gridCol w:w="7668"/>
      </w:tblGrid>
      <w:tr w:rsidR="00AC6BC9" w14:paraId="79624FB3" w14:textId="77777777">
        <w:tc>
          <w:tcPr>
            <w:tcW w:w="1908" w:type="dxa"/>
          </w:tcPr>
          <w:p w14:paraId="4815112D" w14:textId="77777777" w:rsidR="00AC6BC9" w:rsidRDefault="008D4EB9" w:rsidP="00AC6BC9">
            <w:pPr>
              <w:pStyle w:val="BodyText"/>
              <w:ind w:left="-120"/>
            </w:pPr>
            <w:r>
              <w:rPr>
                <w:noProof/>
              </w:rPr>
              <w:drawing>
                <wp:inline distT="0" distB="0" distL="0" distR="0" wp14:anchorId="4E3C37AB" wp14:editId="773073AF">
                  <wp:extent cx="1219200" cy="1270000"/>
                  <wp:effectExtent l="25400" t="0" r="0" b="0"/>
                  <wp:docPr id="12" name="Picture 12" descr="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amily"/>
                          <pic:cNvPicPr>
                            <a:picLocks noChangeAspect="1" noChangeArrowheads="1"/>
                          </pic:cNvPicPr>
                        </pic:nvPicPr>
                        <pic:blipFill>
                          <a:blip r:embed="rId18"/>
                          <a:srcRect/>
                          <a:stretch>
                            <a:fillRect/>
                          </a:stretch>
                        </pic:blipFill>
                        <pic:spPr bwMode="auto">
                          <a:xfrm>
                            <a:off x="0" y="0"/>
                            <a:ext cx="1219200" cy="1270000"/>
                          </a:xfrm>
                          <a:prstGeom prst="rect">
                            <a:avLst/>
                          </a:prstGeom>
                          <a:noFill/>
                          <a:ln w="9525">
                            <a:noFill/>
                            <a:miter lim="800000"/>
                            <a:headEnd/>
                            <a:tailEnd/>
                          </a:ln>
                        </pic:spPr>
                      </pic:pic>
                    </a:graphicData>
                  </a:graphic>
                </wp:inline>
              </w:drawing>
            </w:r>
          </w:p>
        </w:tc>
        <w:tc>
          <w:tcPr>
            <w:tcW w:w="7668" w:type="dxa"/>
          </w:tcPr>
          <w:p w14:paraId="6B40B66C" w14:textId="77777777" w:rsidR="00AC6BC9" w:rsidRDefault="00AC6BC9" w:rsidP="00AC6BC9">
            <w:pPr>
              <w:pStyle w:val="BodyText"/>
            </w:pPr>
            <w:r>
              <w:t>In the back room of John Lamott’s financial planning practice, two little girls are drawing in coloring books. They are</w:t>
            </w:r>
            <w:r w:rsidR="000C745C">
              <w:t xml:space="preserve"> two of</w:t>
            </w:r>
            <w:r>
              <w:t xml:space="preserve"> the </w:t>
            </w:r>
            <w:r w:rsidR="000C745C">
              <w:t xml:space="preserve">three young </w:t>
            </w:r>
            <w:r>
              <w:t>daughters of Rick and Katrina, who are meeting with John to discuss writing their will. Together, John, Rick, and Katrina are reviewing the couple’s balance sheet.</w:t>
            </w:r>
          </w:p>
          <w:p w14:paraId="2CA34D97" w14:textId="77777777" w:rsidR="00AC6BC9" w:rsidRDefault="00AC6BC9" w:rsidP="00AC6BC9">
            <w:pPr>
              <w:pStyle w:val="BodyText"/>
            </w:pPr>
            <w:r>
              <w:t>While the couple is planning to eventually see a lawyer to write the will, they want John’s advice about the financial aspects of the will.</w:t>
            </w:r>
          </w:p>
          <w:p w14:paraId="0FE4532E" w14:textId="77777777" w:rsidR="00AC6BC9" w:rsidRDefault="00AC6BC9" w:rsidP="00AC6BC9">
            <w:pPr>
              <w:pStyle w:val="BodyText"/>
            </w:pPr>
            <w:r>
              <w:t xml:space="preserve">Rick and Katrina want to write a will for three reasons, the most important of which is that they want to assign a guardian for their </w:t>
            </w:r>
            <w:r w:rsidR="000C745C">
              <w:t>three</w:t>
            </w:r>
            <w:r>
              <w:t xml:space="preserve"> children in case both of them die unexpectedly. They also want to be able to choose who will get their assets if they die; this includes not only their </w:t>
            </w:r>
            <w:r w:rsidR="000C745C">
              <w:t>three</w:t>
            </w:r>
            <w:r>
              <w:t xml:space="preserve"> children but also a special charity that serves the blind. Katrina’s mother was blind, and she received a lot of help in her later years from this wonderful organization.</w:t>
            </w:r>
          </w:p>
          <w:p w14:paraId="4557BD77" w14:textId="77777777" w:rsidR="00AC6BC9" w:rsidRDefault="00AC6BC9" w:rsidP="00AC6BC9">
            <w:pPr>
              <w:pStyle w:val="BodyText"/>
            </w:pPr>
            <w:r>
              <w:t>Finally, they want to make sure that their finances are in order if they die and that as few of their assets as possible are spent paying for probate court or taxes.</w:t>
            </w:r>
          </w:p>
          <w:p w14:paraId="520C4915" w14:textId="77777777" w:rsidR="00AC6BC9" w:rsidRPr="00CC58E3" w:rsidRDefault="00AC6BC9" w:rsidP="00AC6BC9">
            <w:pPr>
              <w:pStyle w:val="BodyText"/>
            </w:pPr>
          </w:p>
          <w:p w14:paraId="3C5C9614" w14:textId="77777777" w:rsidR="00AC6BC9" w:rsidRPr="0038192F" w:rsidRDefault="00AC6BC9" w:rsidP="00AC6BC9">
            <w:pPr>
              <w:pStyle w:val="BodyText"/>
              <w:rPr>
                <w:b/>
                <w:bCs/>
              </w:rPr>
            </w:pPr>
            <w:r w:rsidRPr="0038192F">
              <w:rPr>
                <w:b/>
                <w:bCs/>
              </w:rPr>
              <w:t>What do you think?</w:t>
            </w:r>
          </w:p>
          <w:p w14:paraId="46F642E0" w14:textId="77777777" w:rsidR="00AC6BC9" w:rsidRDefault="00AC6BC9" w:rsidP="00AC6BC9">
            <w:pPr>
              <w:pStyle w:val="BodyText"/>
            </w:pPr>
            <w:r>
              <w:t>Are wills only for the wealthy? Explain your answer.</w:t>
            </w:r>
          </w:p>
          <w:p w14:paraId="70705B65" w14:textId="77777777" w:rsidR="00AC6BC9" w:rsidRDefault="00AC6BC9" w:rsidP="00AC6BC9">
            <w:pPr>
              <w:pStyle w:val="BodyText"/>
            </w:pPr>
          </w:p>
          <w:p w14:paraId="216F3199" w14:textId="77777777" w:rsidR="00AC6BC9" w:rsidRDefault="00AC6BC9" w:rsidP="00AC6BC9">
            <w:pPr>
              <w:pStyle w:val="BodyText"/>
            </w:pPr>
          </w:p>
          <w:p w14:paraId="41CE7075" w14:textId="77777777" w:rsidR="00AC6BC9" w:rsidRDefault="00AC6BC9" w:rsidP="00AC6BC9">
            <w:pPr>
              <w:pStyle w:val="BodyText"/>
            </w:pPr>
          </w:p>
          <w:p w14:paraId="27BD02FC" w14:textId="77777777" w:rsidR="00AC6BC9" w:rsidRDefault="00AC6BC9" w:rsidP="00AC6BC9">
            <w:pPr>
              <w:pStyle w:val="BodyText"/>
            </w:pPr>
          </w:p>
          <w:p w14:paraId="19284628" w14:textId="77777777" w:rsidR="00AC6BC9" w:rsidRDefault="00AC6BC9" w:rsidP="00AC6BC9">
            <w:pPr>
              <w:pStyle w:val="BodyText"/>
            </w:pPr>
            <w:r>
              <w:t xml:space="preserve">Many people die before making a will. What are some of the negative things that can happen if one dies </w:t>
            </w:r>
            <w:r w:rsidRPr="002853E7">
              <w:rPr>
                <w:i/>
              </w:rPr>
              <w:t>i</w:t>
            </w:r>
            <w:r w:rsidR="00B91136" w:rsidRPr="007A0C54">
              <w:rPr>
                <w:i/>
              </w:rPr>
              <w:t>ntestate</w:t>
            </w:r>
            <w:r>
              <w:t>, which means without a will?</w:t>
            </w:r>
          </w:p>
          <w:p w14:paraId="39182062" w14:textId="77777777" w:rsidR="00AC6BC9" w:rsidRDefault="00AC6BC9" w:rsidP="00AC6BC9">
            <w:pPr>
              <w:pStyle w:val="BodyText"/>
            </w:pPr>
          </w:p>
          <w:p w14:paraId="6D9F1DC0" w14:textId="77777777" w:rsidR="00AC6BC9" w:rsidRDefault="00AC6BC9" w:rsidP="00AC6BC9">
            <w:pPr>
              <w:pStyle w:val="BodyText"/>
            </w:pPr>
          </w:p>
          <w:p w14:paraId="0C4539E7" w14:textId="77777777" w:rsidR="00AC6BC9" w:rsidRDefault="00AC6BC9" w:rsidP="00AC6BC9">
            <w:pPr>
              <w:pStyle w:val="BodyText"/>
            </w:pPr>
          </w:p>
          <w:p w14:paraId="56CAFCCD" w14:textId="77777777" w:rsidR="00AC6BC9" w:rsidRDefault="00AC6BC9" w:rsidP="00AC6BC9">
            <w:pPr>
              <w:pStyle w:val="BodyText"/>
            </w:pPr>
          </w:p>
          <w:p w14:paraId="445132EB" w14:textId="77777777" w:rsidR="00AC6BC9" w:rsidRDefault="00AC6BC9" w:rsidP="00AC6BC9">
            <w:pPr>
              <w:pStyle w:val="BodyText"/>
            </w:pPr>
          </w:p>
          <w:p w14:paraId="7A1B312B" w14:textId="77777777" w:rsidR="00AC6BC9" w:rsidRDefault="00AC6BC9" w:rsidP="00AC6BC9">
            <w:pPr>
              <w:pStyle w:val="BodyText"/>
            </w:pPr>
            <w:r>
              <w:t>Why is having a balance sheet listing all of your assets and debts an important first step in creating a will?</w:t>
            </w:r>
          </w:p>
          <w:p w14:paraId="003A299F" w14:textId="77777777" w:rsidR="00AC6BC9" w:rsidRDefault="00AC6BC9" w:rsidP="00AC6BC9">
            <w:pPr>
              <w:pStyle w:val="BodyText"/>
            </w:pPr>
          </w:p>
          <w:p w14:paraId="525B7AEC" w14:textId="77777777" w:rsidR="00AC6BC9" w:rsidRDefault="00AC6BC9" w:rsidP="00AC6BC9">
            <w:pPr>
              <w:pStyle w:val="BodyText"/>
            </w:pPr>
          </w:p>
          <w:p w14:paraId="1A87987D" w14:textId="77777777" w:rsidR="00AC6BC9" w:rsidRPr="00CC58E3" w:rsidRDefault="00AC6BC9" w:rsidP="00AC6BC9">
            <w:pPr>
              <w:pStyle w:val="BodyText"/>
            </w:pPr>
          </w:p>
          <w:p w14:paraId="5EF1B2B9" w14:textId="77777777" w:rsidR="00AC6BC9" w:rsidRDefault="00AC6BC9" w:rsidP="00AC6BC9">
            <w:pPr>
              <w:pStyle w:val="BodyText"/>
            </w:pPr>
          </w:p>
        </w:tc>
      </w:tr>
    </w:tbl>
    <w:p w14:paraId="4B9886D4" w14:textId="77777777" w:rsidR="00AC6BC9" w:rsidRDefault="00AC6BC9" w:rsidP="00AC6BC9">
      <w:pPr>
        <w:pStyle w:val="BodyText"/>
      </w:pPr>
    </w:p>
    <w:p w14:paraId="35795626" w14:textId="77777777" w:rsidR="00AC6BC9" w:rsidRPr="00C67015" w:rsidRDefault="00AC6BC9" w:rsidP="00AC6BC9">
      <w:pPr>
        <w:pStyle w:val="BodyText"/>
      </w:pPr>
    </w:p>
    <w:sectPr w:rsidR="00AC6BC9" w:rsidRPr="00C67015" w:rsidSect="00AC6BC9">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6CCE3" w14:textId="77777777" w:rsidR="00940BB4" w:rsidRDefault="00940BB4">
      <w:r>
        <w:separator/>
      </w:r>
    </w:p>
  </w:endnote>
  <w:endnote w:type="continuationSeparator" w:id="0">
    <w:p w14:paraId="6DE351F0" w14:textId="77777777" w:rsidR="00940BB4" w:rsidRDefault="0094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826" w14:textId="77777777" w:rsidR="002F5276" w:rsidRDefault="002F52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7255" w14:textId="77777777" w:rsidR="00F4781F" w:rsidRPr="000E5180" w:rsidRDefault="00F4781F" w:rsidP="00F4781F">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726209386"/>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2DAA517D" w14:textId="3F5C21EE" w:rsidR="00186CAE" w:rsidRPr="00F4781F" w:rsidRDefault="00186CAE" w:rsidP="00F478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AEED" w14:textId="77777777" w:rsidR="00F4781F" w:rsidRPr="000E5180" w:rsidRDefault="00F4781F" w:rsidP="00F4781F">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25559264" w14:textId="67C361FA" w:rsidR="00186CAE" w:rsidRPr="00F4781F" w:rsidRDefault="00186CAE" w:rsidP="00F478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D2490" w14:textId="77777777" w:rsidR="00940BB4" w:rsidRDefault="00940BB4">
      <w:r>
        <w:separator/>
      </w:r>
    </w:p>
  </w:footnote>
  <w:footnote w:type="continuationSeparator" w:id="0">
    <w:p w14:paraId="45408365" w14:textId="77777777" w:rsidR="00940BB4" w:rsidRDefault="00940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90387" w14:textId="77777777" w:rsidR="002F5276" w:rsidRDefault="002F52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9A5C" w14:textId="77777777" w:rsidR="00186CAE" w:rsidRPr="00CC58E3" w:rsidRDefault="00186CAE" w:rsidP="00AC6BC9">
    <w:pPr>
      <w:pStyle w:val="Headers"/>
    </w:pPr>
    <w:r w:rsidRPr="00CC58E3">
      <w:rPr>
        <w:b/>
      </w:rPr>
      <w:t>AOF Financial Planning</w:t>
    </w:r>
  </w:p>
  <w:p w14:paraId="75AA8D28" w14:textId="77777777" w:rsidR="00186CAE" w:rsidRPr="00CC58E3" w:rsidRDefault="00186CAE" w:rsidP="00AC6BC9">
    <w:pPr>
      <w:pStyle w:val="Headers"/>
      <w:rPr>
        <w:rFonts w:cs="Courier New"/>
        <w:color w:val="000000"/>
        <w:szCs w:val="20"/>
      </w:rPr>
    </w:pPr>
    <w:r w:rsidRPr="00CC58E3">
      <w:rPr>
        <w:b/>
      </w:rPr>
      <w:t xml:space="preserve">Lesson </w:t>
    </w:r>
    <w:r>
      <w:rPr>
        <w:b/>
      </w:rPr>
      <w:t>19</w:t>
    </w:r>
    <w:r w:rsidRPr="00CC58E3">
      <w:rPr>
        <w:b/>
      </w:rPr>
      <w:t xml:space="preserve"> </w:t>
    </w:r>
    <w:r>
      <w:t>Estate Planning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6E82" w14:textId="77777777" w:rsidR="002F5276" w:rsidRDefault="002F52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B3A1A1E"/>
    <w:lvl w:ilvl="0">
      <w:numFmt w:val="bullet"/>
      <w:lvlText w:val="*"/>
      <w:lvlJc w:val="left"/>
    </w:lvl>
  </w:abstractNum>
  <w:abstractNum w:abstractNumId="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2" w15:restartNumberingAfterBreak="0">
    <w:nsid w:val="00835B3E"/>
    <w:multiLevelType w:val="hybridMultilevel"/>
    <w:tmpl w:val="6AA495E4"/>
    <w:lvl w:ilvl="0" w:tplc="B9465CA0">
      <w:start w:val="1"/>
      <w:numFmt w:val="bullet"/>
      <w:lvlText w:val="•"/>
      <w:lvlJc w:val="left"/>
      <w:pPr>
        <w:tabs>
          <w:tab w:val="num" w:pos="720"/>
        </w:tabs>
        <w:ind w:left="720" w:hanging="360"/>
      </w:pPr>
      <w:rPr>
        <w:rFonts w:ascii="Times New Roman" w:hAnsi="Times New Roman" w:hint="default"/>
      </w:rPr>
    </w:lvl>
    <w:lvl w:ilvl="1" w:tplc="C672AC68" w:tentative="1">
      <w:start w:val="1"/>
      <w:numFmt w:val="bullet"/>
      <w:lvlText w:val="•"/>
      <w:lvlJc w:val="left"/>
      <w:pPr>
        <w:tabs>
          <w:tab w:val="num" w:pos="1440"/>
        </w:tabs>
        <w:ind w:left="1440" w:hanging="360"/>
      </w:pPr>
      <w:rPr>
        <w:rFonts w:ascii="Times New Roman" w:hAnsi="Times New Roman" w:hint="default"/>
      </w:rPr>
    </w:lvl>
    <w:lvl w:ilvl="2" w:tplc="9490F046" w:tentative="1">
      <w:start w:val="1"/>
      <w:numFmt w:val="bullet"/>
      <w:lvlText w:val="•"/>
      <w:lvlJc w:val="left"/>
      <w:pPr>
        <w:tabs>
          <w:tab w:val="num" w:pos="2160"/>
        </w:tabs>
        <w:ind w:left="2160" w:hanging="360"/>
      </w:pPr>
      <w:rPr>
        <w:rFonts w:ascii="Times New Roman" w:hAnsi="Times New Roman" w:hint="default"/>
      </w:rPr>
    </w:lvl>
    <w:lvl w:ilvl="3" w:tplc="6B1CB06A" w:tentative="1">
      <w:start w:val="1"/>
      <w:numFmt w:val="bullet"/>
      <w:lvlText w:val="•"/>
      <w:lvlJc w:val="left"/>
      <w:pPr>
        <w:tabs>
          <w:tab w:val="num" w:pos="2880"/>
        </w:tabs>
        <w:ind w:left="2880" w:hanging="360"/>
      </w:pPr>
      <w:rPr>
        <w:rFonts w:ascii="Times New Roman" w:hAnsi="Times New Roman" w:hint="default"/>
      </w:rPr>
    </w:lvl>
    <w:lvl w:ilvl="4" w:tplc="5B1808F6" w:tentative="1">
      <w:start w:val="1"/>
      <w:numFmt w:val="bullet"/>
      <w:lvlText w:val="•"/>
      <w:lvlJc w:val="left"/>
      <w:pPr>
        <w:tabs>
          <w:tab w:val="num" w:pos="3600"/>
        </w:tabs>
        <w:ind w:left="3600" w:hanging="360"/>
      </w:pPr>
      <w:rPr>
        <w:rFonts w:ascii="Times New Roman" w:hAnsi="Times New Roman" w:hint="default"/>
      </w:rPr>
    </w:lvl>
    <w:lvl w:ilvl="5" w:tplc="1EAAD8FA" w:tentative="1">
      <w:start w:val="1"/>
      <w:numFmt w:val="bullet"/>
      <w:lvlText w:val="•"/>
      <w:lvlJc w:val="left"/>
      <w:pPr>
        <w:tabs>
          <w:tab w:val="num" w:pos="4320"/>
        </w:tabs>
        <w:ind w:left="4320" w:hanging="360"/>
      </w:pPr>
      <w:rPr>
        <w:rFonts w:ascii="Times New Roman" w:hAnsi="Times New Roman" w:hint="default"/>
      </w:rPr>
    </w:lvl>
    <w:lvl w:ilvl="6" w:tplc="7AC4532A" w:tentative="1">
      <w:start w:val="1"/>
      <w:numFmt w:val="bullet"/>
      <w:lvlText w:val="•"/>
      <w:lvlJc w:val="left"/>
      <w:pPr>
        <w:tabs>
          <w:tab w:val="num" w:pos="5040"/>
        </w:tabs>
        <w:ind w:left="5040" w:hanging="360"/>
      </w:pPr>
      <w:rPr>
        <w:rFonts w:ascii="Times New Roman" w:hAnsi="Times New Roman" w:hint="default"/>
      </w:rPr>
    </w:lvl>
    <w:lvl w:ilvl="7" w:tplc="C1488D52" w:tentative="1">
      <w:start w:val="1"/>
      <w:numFmt w:val="bullet"/>
      <w:lvlText w:val="•"/>
      <w:lvlJc w:val="left"/>
      <w:pPr>
        <w:tabs>
          <w:tab w:val="num" w:pos="5760"/>
        </w:tabs>
        <w:ind w:left="5760" w:hanging="360"/>
      </w:pPr>
      <w:rPr>
        <w:rFonts w:ascii="Times New Roman" w:hAnsi="Times New Roman" w:hint="default"/>
      </w:rPr>
    </w:lvl>
    <w:lvl w:ilvl="8" w:tplc="1BFE5EC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975CD1"/>
    <w:multiLevelType w:val="hybridMultilevel"/>
    <w:tmpl w:val="24A2A5DC"/>
    <w:lvl w:ilvl="0" w:tplc="52F62E7A">
      <w:start w:val="1"/>
      <w:numFmt w:val="bullet"/>
      <w:lvlText w:val="•"/>
      <w:lvlJc w:val="left"/>
      <w:pPr>
        <w:tabs>
          <w:tab w:val="num" w:pos="720"/>
        </w:tabs>
        <w:ind w:left="720" w:hanging="360"/>
      </w:pPr>
      <w:rPr>
        <w:rFonts w:ascii="Times New Roman" w:hAnsi="Times New Roman" w:hint="default"/>
      </w:rPr>
    </w:lvl>
    <w:lvl w:ilvl="1" w:tplc="7770A406" w:tentative="1">
      <w:start w:val="1"/>
      <w:numFmt w:val="bullet"/>
      <w:lvlText w:val="•"/>
      <w:lvlJc w:val="left"/>
      <w:pPr>
        <w:tabs>
          <w:tab w:val="num" w:pos="1440"/>
        </w:tabs>
        <w:ind w:left="1440" w:hanging="360"/>
      </w:pPr>
      <w:rPr>
        <w:rFonts w:ascii="Times New Roman" w:hAnsi="Times New Roman" w:hint="default"/>
      </w:rPr>
    </w:lvl>
    <w:lvl w:ilvl="2" w:tplc="F42E4EBC" w:tentative="1">
      <w:start w:val="1"/>
      <w:numFmt w:val="bullet"/>
      <w:lvlText w:val="•"/>
      <w:lvlJc w:val="left"/>
      <w:pPr>
        <w:tabs>
          <w:tab w:val="num" w:pos="2160"/>
        </w:tabs>
        <w:ind w:left="2160" w:hanging="360"/>
      </w:pPr>
      <w:rPr>
        <w:rFonts w:ascii="Times New Roman" w:hAnsi="Times New Roman" w:hint="default"/>
      </w:rPr>
    </w:lvl>
    <w:lvl w:ilvl="3" w:tplc="F1ECA008" w:tentative="1">
      <w:start w:val="1"/>
      <w:numFmt w:val="bullet"/>
      <w:lvlText w:val="•"/>
      <w:lvlJc w:val="left"/>
      <w:pPr>
        <w:tabs>
          <w:tab w:val="num" w:pos="2880"/>
        </w:tabs>
        <w:ind w:left="2880" w:hanging="360"/>
      </w:pPr>
      <w:rPr>
        <w:rFonts w:ascii="Times New Roman" w:hAnsi="Times New Roman" w:hint="default"/>
      </w:rPr>
    </w:lvl>
    <w:lvl w:ilvl="4" w:tplc="D59091E6" w:tentative="1">
      <w:start w:val="1"/>
      <w:numFmt w:val="bullet"/>
      <w:lvlText w:val="•"/>
      <w:lvlJc w:val="left"/>
      <w:pPr>
        <w:tabs>
          <w:tab w:val="num" w:pos="3600"/>
        </w:tabs>
        <w:ind w:left="3600" w:hanging="360"/>
      </w:pPr>
      <w:rPr>
        <w:rFonts w:ascii="Times New Roman" w:hAnsi="Times New Roman" w:hint="default"/>
      </w:rPr>
    </w:lvl>
    <w:lvl w:ilvl="5" w:tplc="9670B91E" w:tentative="1">
      <w:start w:val="1"/>
      <w:numFmt w:val="bullet"/>
      <w:lvlText w:val="•"/>
      <w:lvlJc w:val="left"/>
      <w:pPr>
        <w:tabs>
          <w:tab w:val="num" w:pos="4320"/>
        </w:tabs>
        <w:ind w:left="4320" w:hanging="360"/>
      </w:pPr>
      <w:rPr>
        <w:rFonts w:ascii="Times New Roman" w:hAnsi="Times New Roman" w:hint="default"/>
      </w:rPr>
    </w:lvl>
    <w:lvl w:ilvl="6" w:tplc="45424206" w:tentative="1">
      <w:start w:val="1"/>
      <w:numFmt w:val="bullet"/>
      <w:lvlText w:val="•"/>
      <w:lvlJc w:val="left"/>
      <w:pPr>
        <w:tabs>
          <w:tab w:val="num" w:pos="5040"/>
        </w:tabs>
        <w:ind w:left="5040" w:hanging="360"/>
      </w:pPr>
      <w:rPr>
        <w:rFonts w:ascii="Times New Roman" w:hAnsi="Times New Roman" w:hint="default"/>
      </w:rPr>
    </w:lvl>
    <w:lvl w:ilvl="7" w:tplc="4F76CDEA" w:tentative="1">
      <w:start w:val="1"/>
      <w:numFmt w:val="bullet"/>
      <w:lvlText w:val="•"/>
      <w:lvlJc w:val="left"/>
      <w:pPr>
        <w:tabs>
          <w:tab w:val="num" w:pos="5760"/>
        </w:tabs>
        <w:ind w:left="5760" w:hanging="360"/>
      </w:pPr>
      <w:rPr>
        <w:rFonts w:ascii="Times New Roman" w:hAnsi="Times New Roman" w:hint="default"/>
      </w:rPr>
    </w:lvl>
    <w:lvl w:ilvl="8" w:tplc="3A0E742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BC7F0F"/>
    <w:multiLevelType w:val="hybridMultilevel"/>
    <w:tmpl w:val="8E9EC292"/>
    <w:lvl w:ilvl="0" w:tplc="D730E67C">
      <w:start w:val="1"/>
      <w:numFmt w:val="bullet"/>
      <w:lvlText w:val="•"/>
      <w:lvlJc w:val="left"/>
      <w:pPr>
        <w:tabs>
          <w:tab w:val="num" w:pos="720"/>
        </w:tabs>
        <w:ind w:left="720" w:hanging="360"/>
      </w:pPr>
      <w:rPr>
        <w:rFonts w:ascii="Times New Roman" w:hAnsi="Times New Roman" w:hint="default"/>
      </w:rPr>
    </w:lvl>
    <w:lvl w:ilvl="1" w:tplc="B664A564" w:tentative="1">
      <w:start w:val="1"/>
      <w:numFmt w:val="bullet"/>
      <w:lvlText w:val="•"/>
      <w:lvlJc w:val="left"/>
      <w:pPr>
        <w:tabs>
          <w:tab w:val="num" w:pos="1440"/>
        </w:tabs>
        <w:ind w:left="1440" w:hanging="360"/>
      </w:pPr>
      <w:rPr>
        <w:rFonts w:ascii="Times New Roman" w:hAnsi="Times New Roman" w:hint="default"/>
      </w:rPr>
    </w:lvl>
    <w:lvl w:ilvl="2" w:tplc="58F62EB8" w:tentative="1">
      <w:start w:val="1"/>
      <w:numFmt w:val="bullet"/>
      <w:lvlText w:val="•"/>
      <w:lvlJc w:val="left"/>
      <w:pPr>
        <w:tabs>
          <w:tab w:val="num" w:pos="2160"/>
        </w:tabs>
        <w:ind w:left="2160" w:hanging="360"/>
      </w:pPr>
      <w:rPr>
        <w:rFonts w:ascii="Times New Roman" w:hAnsi="Times New Roman" w:hint="default"/>
      </w:rPr>
    </w:lvl>
    <w:lvl w:ilvl="3" w:tplc="D9144EFA" w:tentative="1">
      <w:start w:val="1"/>
      <w:numFmt w:val="bullet"/>
      <w:lvlText w:val="•"/>
      <w:lvlJc w:val="left"/>
      <w:pPr>
        <w:tabs>
          <w:tab w:val="num" w:pos="2880"/>
        </w:tabs>
        <w:ind w:left="2880" w:hanging="360"/>
      </w:pPr>
      <w:rPr>
        <w:rFonts w:ascii="Times New Roman" w:hAnsi="Times New Roman" w:hint="default"/>
      </w:rPr>
    </w:lvl>
    <w:lvl w:ilvl="4" w:tplc="46EC597C" w:tentative="1">
      <w:start w:val="1"/>
      <w:numFmt w:val="bullet"/>
      <w:lvlText w:val="•"/>
      <w:lvlJc w:val="left"/>
      <w:pPr>
        <w:tabs>
          <w:tab w:val="num" w:pos="3600"/>
        </w:tabs>
        <w:ind w:left="3600" w:hanging="360"/>
      </w:pPr>
      <w:rPr>
        <w:rFonts w:ascii="Times New Roman" w:hAnsi="Times New Roman" w:hint="default"/>
      </w:rPr>
    </w:lvl>
    <w:lvl w:ilvl="5" w:tplc="5FA83BE0" w:tentative="1">
      <w:start w:val="1"/>
      <w:numFmt w:val="bullet"/>
      <w:lvlText w:val="•"/>
      <w:lvlJc w:val="left"/>
      <w:pPr>
        <w:tabs>
          <w:tab w:val="num" w:pos="4320"/>
        </w:tabs>
        <w:ind w:left="4320" w:hanging="360"/>
      </w:pPr>
      <w:rPr>
        <w:rFonts w:ascii="Times New Roman" w:hAnsi="Times New Roman" w:hint="default"/>
      </w:rPr>
    </w:lvl>
    <w:lvl w:ilvl="6" w:tplc="886AAE54" w:tentative="1">
      <w:start w:val="1"/>
      <w:numFmt w:val="bullet"/>
      <w:lvlText w:val="•"/>
      <w:lvlJc w:val="left"/>
      <w:pPr>
        <w:tabs>
          <w:tab w:val="num" w:pos="5040"/>
        </w:tabs>
        <w:ind w:left="5040" w:hanging="360"/>
      </w:pPr>
      <w:rPr>
        <w:rFonts w:ascii="Times New Roman" w:hAnsi="Times New Roman" w:hint="default"/>
      </w:rPr>
    </w:lvl>
    <w:lvl w:ilvl="7" w:tplc="56A8CD10" w:tentative="1">
      <w:start w:val="1"/>
      <w:numFmt w:val="bullet"/>
      <w:lvlText w:val="•"/>
      <w:lvlJc w:val="left"/>
      <w:pPr>
        <w:tabs>
          <w:tab w:val="num" w:pos="5760"/>
        </w:tabs>
        <w:ind w:left="5760" w:hanging="360"/>
      </w:pPr>
      <w:rPr>
        <w:rFonts w:ascii="Times New Roman" w:hAnsi="Times New Roman" w:hint="default"/>
      </w:rPr>
    </w:lvl>
    <w:lvl w:ilvl="8" w:tplc="8F1EDF0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743D38"/>
    <w:multiLevelType w:val="hybridMultilevel"/>
    <w:tmpl w:val="93AEE1C4"/>
    <w:lvl w:ilvl="0" w:tplc="A1329DA4">
      <w:start w:val="1"/>
      <w:numFmt w:val="bullet"/>
      <w:lvlText w:val="•"/>
      <w:lvlJc w:val="left"/>
      <w:pPr>
        <w:tabs>
          <w:tab w:val="num" w:pos="720"/>
        </w:tabs>
        <w:ind w:left="720" w:hanging="360"/>
      </w:pPr>
      <w:rPr>
        <w:rFonts w:ascii="Times New Roman" w:hAnsi="Times New Roman" w:hint="default"/>
      </w:rPr>
    </w:lvl>
    <w:lvl w:ilvl="1" w:tplc="3848AA5A" w:tentative="1">
      <w:start w:val="1"/>
      <w:numFmt w:val="bullet"/>
      <w:lvlText w:val="•"/>
      <w:lvlJc w:val="left"/>
      <w:pPr>
        <w:tabs>
          <w:tab w:val="num" w:pos="1440"/>
        </w:tabs>
        <w:ind w:left="1440" w:hanging="360"/>
      </w:pPr>
      <w:rPr>
        <w:rFonts w:ascii="Times New Roman" w:hAnsi="Times New Roman" w:hint="default"/>
      </w:rPr>
    </w:lvl>
    <w:lvl w:ilvl="2" w:tplc="ED627C9E" w:tentative="1">
      <w:start w:val="1"/>
      <w:numFmt w:val="bullet"/>
      <w:lvlText w:val="•"/>
      <w:lvlJc w:val="left"/>
      <w:pPr>
        <w:tabs>
          <w:tab w:val="num" w:pos="2160"/>
        </w:tabs>
        <w:ind w:left="2160" w:hanging="360"/>
      </w:pPr>
      <w:rPr>
        <w:rFonts w:ascii="Times New Roman" w:hAnsi="Times New Roman" w:hint="default"/>
      </w:rPr>
    </w:lvl>
    <w:lvl w:ilvl="3" w:tplc="4912B8F2" w:tentative="1">
      <w:start w:val="1"/>
      <w:numFmt w:val="bullet"/>
      <w:lvlText w:val="•"/>
      <w:lvlJc w:val="left"/>
      <w:pPr>
        <w:tabs>
          <w:tab w:val="num" w:pos="2880"/>
        </w:tabs>
        <w:ind w:left="2880" w:hanging="360"/>
      </w:pPr>
      <w:rPr>
        <w:rFonts w:ascii="Times New Roman" w:hAnsi="Times New Roman" w:hint="default"/>
      </w:rPr>
    </w:lvl>
    <w:lvl w:ilvl="4" w:tplc="A8E4C246" w:tentative="1">
      <w:start w:val="1"/>
      <w:numFmt w:val="bullet"/>
      <w:lvlText w:val="•"/>
      <w:lvlJc w:val="left"/>
      <w:pPr>
        <w:tabs>
          <w:tab w:val="num" w:pos="3600"/>
        </w:tabs>
        <w:ind w:left="3600" w:hanging="360"/>
      </w:pPr>
      <w:rPr>
        <w:rFonts w:ascii="Times New Roman" w:hAnsi="Times New Roman" w:hint="default"/>
      </w:rPr>
    </w:lvl>
    <w:lvl w:ilvl="5" w:tplc="7CEE5D46" w:tentative="1">
      <w:start w:val="1"/>
      <w:numFmt w:val="bullet"/>
      <w:lvlText w:val="•"/>
      <w:lvlJc w:val="left"/>
      <w:pPr>
        <w:tabs>
          <w:tab w:val="num" w:pos="4320"/>
        </w:tabs>
        <w:ind w:left="4320" w:hanging="360"/>
      </w:pPr>
      <w:rPr>
        <w:rFonts w:ascii="Times New Roman" w:hAnsi="Times New Roman" w:hint="default"/>
      </w:rPr>
    </w:lvl>
    <w:lvl w:ilvl="6" w:tplc="CC128BF8" w:tentative="1">
      <w:start w:val="1"/>
      <w:numFmt w:val="bullet"/>
      <w:lvlText w:val="•"/>
      <w:lvlJc w:val="left"/>
      <w:pPr>
        <w:tabs>
          <w:tab w:val="num" w:pos="5040"/>
        </w:tabs>
        <w:ind w:left="5040" w:hanging="360"/>
      </w:pPr>
      <w:rPr>
        <w:rFonts w:ascii="Times New Roman" w:hAnsi="Times New Roman" w:hint="default"/>
      </w:rPr>
    </w:lvl>
    <w:lvl w:ilvl="7" w:tplc="3C0AA4E6" w:tentative="1">
      <w:start w:val="1"/>
      <w:numFmt w:val="bullet"/>
      <w:lvlText w:val="•"/>
      <w:lvlJc w:val="left"/>
      <w:pPr>
        <w:tabs>
          <w:tab w:val="num" w:pos="5760"/>
        </w:tabs>
        <w:ind w:left="5760" w:hanging="360"/>
      </w:pPr>
      <w:rPr>
        <w:rFonts w:ascii="Times New Roman" w:hAnsi="Times New Roman" w:hint="default"/>
      </w:rPr>
    </w:lvl>
    <w:lvl w:ilvl="8" w:tplc="825C78F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3A42E2"/>
    <w:multiLevelType w:val="hybridMultilevel"/>
    <w:tmpl w:val="3B102504"/>
    <w:lvl w:ilvl="0" w:tplc="6CDA6F12">
      <w:start w:val="1"/>
      <w:numFmt w:val="bullet"/>
      <w:lvlText w:val="•"/>
      <w:lvlJc w:val="left"/>
      <w:pPr>
        <w:tabs>
          <w:tab w:val="num" w:pos="720"/>
        </w:tabs>
        <w:ind w:left="720" w:hanging="360"/>
      </w:pPr>
      <w:rPr>
        <w:rFonts w:ascii="Times New Roman" w:hAnsi="Times New Roman" w:hint="default"/>
      </w:rPr>
    </w:lvl>
    <w:lvl w:ilvl="1" w:tplc="88BAAE70" w:tentative="1">
      <w:start w:val="1"/>
      <w:numFmt w:val="bullet"/>
      <w:lvlText w:val="•"/>
      <w:lvlJc w:val="left"/>
      <w:pPr>
        <w:tabs>
          <w:tab w:val="num" w:pos="1440"/>
        </w:tabs>
        <w:ind w:left="1440" w:hanging="360"/>
      </w:pPr>
      <w:rPr>
        <w:rFonts w:ascii="Times New Roman" w:hAnsi="Times New Roman" w:hint="default"/>
      </w:rPr>
    </w:lvl>
    <w:lvl w:ilvl="2" w:tplc="A77A6C2C" w:tentative="1">
      <w:start w:val="1"/>
      <w:numFmt w:val="bullet"/>
      <w:lvlText w:val="•"/>
      <w:lvlJc w:val="left"/>
      <w:pPr>
        <w:tabs>
          <w:tab w:val="num" w:pos="2160"/>
        </w:tabs>
        <w:ind w:left="2160" w:hanging="360"/>
      </w:pPr>
      <w:rPr>
        <w:rFonts w:ascii="Times New Roman" w:hAnsi="Times New Roman" w:hint="default"/>
      </w:rPr>
    </w:lvl>
    <w:lvl w:ilvl="3" w:tplc="3A08BE88" w:tentative="1">
      <w:start w:val="1"/>
      <w:numFmt w:val="bullet"/>
      <w:lvlText w:val="•"/>
      <w:lvlJc w:val="left"/>
      <w:pPr>
        <w:tabs>
          <w:tab w:val="num" w:pos="2880"/>
        </w:tabs>
        <w:ind w:left="2880" w:hanging="360"/>
      </w:pPr>
      <w:rPr>
        <w:rFonts w:ascii="Times New Roman" w:hAnsi="Times New Roman" w:hint="default"/>
      </w:rPr>
    </w:lvl>
    <w:lvl w:ilvl="4" w:tplc="13502860" w:tentative="1">
      <w:start w:val="1"/>
      <w:numFmt w:val="bullet"/>
      <w:lvlText w:val="•"/>
      <w:lvlJc w:val="left"/>
      <w:pPr>
        <w:tabs>
          <w:tab w:val="num" w:pos="3600"/>
        </w:tabs>
        <w:ind w:left="3600" w:hanging="360"/>
      </w:pPr>
      <w:rPr>
        <w:rFonts w:ascii="Times New Roman" w:hAnsi="Times New Roman" w:hint="default"/>
      </w:rPr>
    </w:lvl>
    <w:lvl w:ilvl="5" w:tplc="51AC9DE6" w:tentative="1">
      <w:start w:val="1"/>
      <w:numFmt w:val="bullet"/>
      <w:lvlText w:val="•"/>
      <w:lvlJc w:val="left"/>
      <w:pPr>
        <w:tabs>
          <w:tab w:val="num" w:pos="4320"/>
        </w:tabs>
        <w:ind w:left="4320" w:hanging="360"/>
      </w:pPr>
      <w:rPr>
        <w:rFonts w:ascii="Times New Roman" w:hAnsi="Times New Roman" w:hint="default"/>
      </w:rPr>
    </w:lvl>
    <w:lvl w:ilvl="6" w:tplc="EAFC7BD6" w:tentative="1">
      <w:start w:val="1"/>
      <w:numFmt w:val="bullet"/>
      <w:lvlText w:val="•"/>
      <w:lvlJc w:val="left"/>
      <w:pPr>
        <w:tabs>
          <w:tab w:val="num" w:pos="5040"/>
        </w:tabs>
        <w:ind w:left="5040" w:hanging="360"/>
      </w:pPr>
      <w:rPr>
        <w:rFonts w:ascii="Times New Roman" w:hAnsi="Times New Roman" w:hint="default"/>
      </w:rPr>
    </w:lvl>
    <w:lvl w:ilvl="7" w:tplc="4E1CF940" w:tentative="1">
      <w:start w:val="1"/>
      <w:numFmt w:val="bullet"/>
      <w:lvlText w:val="•"/>
      <w:lvlJc w:val="left"/>
      <w:pPr>
        <w:tabs>
          <w:tab w:val="num" w:pos="5760"/>
        </w:tabs>
        <w:ind w:left="5760" w:hanging="360"/>
      </w:pPr>
      <w:rPr>
        <w:rFonts w:ascii="Times New Roman" w:hAnsi="Times New Roman" w:hint="default"/>
      </w:rPr>
    </w:lvl>
    <w:lvl w:ilvl="8" w:tplc="C2560BC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20104A8"/>
    <w:multiLevelType w:val="hybridMultilevel"/>
    <w:tmpl w:val="BE78B63C"/>
    <w:lvl w:ilvl="0" w:tplc="AAD67678">
      <w:start w:val="1"/>
      <w:numFmt w:val="bullet"/>
      <w:lvlText w:val="•"/>
      <w:lvlJc w:val="left"/>
      <w:pPr>
        <w:tabs>
          <w:tab w:val="num" w:pos="720"/>
        </w:tabs>
        <w:ind w:left="720" w:hanging="360"/>
      </w:pPr>
      <w:rPr>
        <w:rFonts w:ascii="Times New Roman" w:hAnsi="Times New Roman" w:hint="default"/>
      </w:rPr>
    </w:lvl>
    <w:lvl w:ilvl="1" w:tplc="4E1CE252" w:tentative="1">
      <w:start w:val="1"/>
      <w:numFmt w:val="bullet"/>
      <w:lvlText w:val="•"/>
      <w:lvlJc w:val="left"/>
      <w:pPr>
        <w:tabs>
          <w:tab w:val="num" w:pos="1440"/>
        </w:tabs>
        <w:ind w:left="1440" w:hanging="360"/>
      </w:pPr>
      <w:rPr>
        <w:rFonts w:ascii="Times New Roman" w:hAnsi="Times New Roman" w:hint="default"/>
      </w:rPr>
    </w:lvl>
    <w:lvl w:ilvl="2" w:tplc="E2CA0710" w:tentative="1">
      <w:start w:val="1"/>
      <w:numFmt w:val="bullet"/>
      <w:lvlText w:val="•"/>
      <w:lvlJc w:val="left"/>
      <w:pPr>
        <w:tabs>
          <w:tab w:val="num" w:pos="2160"/>
        </w:tabs>
        <w:ind w:left="2160" w:hanging="360"/>
      </w:pPr>
      <w:rPr>
        <w:rFonts w:ascii="Times New Roman" w:hAnsi="Times New Roman" w:hint="default"/>
      </w:rPr>
    </w:lvl>
    <w:lvl w:ilvl="3" w:tplc="5A5AAC9A" w:tentative="1">
      <w:start w:val="1"/>
      <w:numFmt w:val="bullet"/>
      <w:lvlText w:val="•"/>
      <w:lvlJc w:val="left"/>
      <w:pPr>
        <w:tabs>
          <w:tab w:val="num" w:pos="2880"/>
        </w:tabs>
        <w:ind w:left="2880" w:hanging="360"/>
      </w:pPr>
      <w:rPr>
        <w:rFonts w:ascii="Times New Roman" w:hAnsi="Times New Roman" w:hint="default"/>
      </w:rPr>
    </w:lvl>
    <w:lvl w:ilvl="4" w:tplc="3C863948" w:tentative="1">
      <w:start w:val="1"/>
      <w:numFmt w:val="bullet"/>
      <w:lvlText w:val="•"/>
      <w:lvlJc w:val="left"/>
      <w:pPr>
        <w:tabs>
          <w:tab w:val="num" w:pos="3600"/>
        </w:tabs>
        <w:ind w:left="3600" w:hanging="360"/>
      </w:pPr>
      <w:rPr>
        <w:rFonts w:ascii="Times New Roman" w:hAnsi="Times New Roman" w:hint="default"/>
      </w:rPr>
    </w:lvl>
    <w:lvl w:ilvl="5" w:tplc="D1786082" w:tentative="1">
      <w:start w:val="1"/>
      <w:numFmt w:val="bullet"/>
      <w:lvlText w:val="•"/>
      <w:lvlJc w:val="left"/>
      <w:pPr>
        <w:tabs>
          <w:tab w:val="num" w:pos="4320"/>
        </w:tabs>
        <w:ind w:left="4320" w:hanging="360"/>
      </w:pPr>
      <w:rPr>
        <w:rFonts w:ascii="Times New Roman" w:hAnsi="Times New Roman" w:hint="default"/>
      </w:rPr>
    </w:lvl>
    <w:lvl w:ilvl="6" w:tplc="BC885526" w:tentative="1">
      <w:start w:val="1"/>
      <w:numFmt w:val="bullet"/>
      <w:lvlText w:val="•"/>
      <w:lvlJc w:val="left"/>
      <w:pPr>
        <w:tabs>
          <w:tab w:val="num" w:pos="5040"/>
        </w:tabs>
        <w:ind w:left="5040" w:hanging="360"/>
      </w:pPr>
      <w:rPr>
        <w:rFonts w:ascii="Times New Roman" w:hAnsi="Times New Roman" w:hint="default"/>
      </w:rPr>
    </w:lvl>
    <w:lvl w:ilvl="7" w:tplc="19A2D2B2" w:tentative="1">
      <w:start w:val="1"/>
      <w:numFmt w:val="bullet"/>
      <w:lvlText w:val="•"/>
      <w:lvlJc w:val="left"/>
      <w:pPr>
        <w:tabs>
          <w:tab w:val="num" w:pos="5760"/>
        </w:tabs>
        <w:ind w:left="5760" w:hanging="360"/>
      </w:pPr>
      <w:rPr>
        <w:rFonts w:ascii="Times New Roman" w:hAnsi="Times New Roman" w:hint="default"/>
      </w:rPr>
    </w:lvl>
    <w:lvl w:ilvl="8" w:tplc="75663C0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61D2250"/>
    <w:multiLevelType w:val="hybridMultilevel"/>
    <w:tmpl w:val="38C656B8"/>
    <w:lvl w:ilvl="0" w:tplc="4030D534">
      <w:start w:val="1"/>
      <w:numFmt w:val="bullet"/>
      <w:lvlText w:val="•"/>
      <w:lvlJc w:val="left"/>
      <w:pPr>
        <w:tabs>
          <w:tab w:val="num" w:pos="720"/>
        </w:tabs>
        <w:ind w:left="720" w:hanging="360"/>
      </w:pPr>
      <w:rPr>
        <w:rFonts w:ascii="Times New Roman" w:hAnsi="Times New Roman" w:hint="default"/>
      </w:rPr>
    </w:lvl>
    <w:lvl w:ilvl="1" w:tplc="D298BB52" w:tentative="1">
      <w:start w:val="1"/>
      <w:numFmt w:val="bullet"/>
      <w:lvlText w:val="•"/>
      <w:lvlJc w:val="left"/>
      <w:pPr>
        <w:tabs>
          <w:tab w:val="num" w:pos="1440"/>
        </w:tabs>
        <w:ind w:left="1440" w:hanging="360"/>
      </w:pPr>
      <w:rPr>
        <w:rFonts w:ascii="Times New Roman" w:hAnsi="Times New Roman" w:hint="default"/>
      </w:rPr>
    </w:lvl>
    <w:lvl w:ilvl="2" w:tplc="CD76D37C" w:tentative="1">
      <w:start w:val="1"/>
      <w:numFmt w:val="bullet"/>
      <w:lvlText w:val="•"/>
      <w:lvlJc w:val="left"/>
      <w:pPr>
        <w:tabs>
          <w:tab w:val="num" w:pos="2160"/>
        </w:tabs>
        <w:ind w:left="2160" w:hanging="360"/>
      </w:pPr>
      <w:rPr>
        <w:rFonts w:ascii="Times New Roman" w:hAnsi="Times New Roman" w:hint="default"/>
      </w:rPr>
    </w:lvl>
    <w:lvl w:ilvl="3" w:tplc="E8BC3C0C" w:tentative="1">
      <w:start w:val="1"/>
      <w:numFmt w:val="bullet"/>
      <w:lvlText w:val="•"/>
      <w:lvlJc w:val="left"/>
      <w:pPr>
        <w:tabs>
          <w:tab w:val="num" w:pos="2880"/>
        </w:tabs>
        <w:ind w:left="2880" w:hanging="360"/>
      </w:pPr>
      <w:rPr>
        <w:rFonts w:ascii="Times New Roman" w:hAnsi="Times New Roman" w:hint="default"/>
      </w:rPr>
    </w:lvl>
    <w:lvl w:ilvl="4" w:tplc="179C0D84" w:tentative="1">
      <w:start w:val="1"/>
      <w:numFmt w:val="bullet"/>
      <w:lvlText w:val="•"/>
      <w:lvlJc w:val="left"/>
      <w:pPr>
        <w:tabs>
          <w:tab w:val="num" w:pos="3600"/>
        </w:tabs>
        <w:ind w:left="3600" w:hanging="360"/>
      </w:pPr>
      <w:rPr>
        <w:rFonts w:ascii="Times New Roman" w:hAnsi="Times New Roman" w:hint="default"/>
      </w:rPr>
    </w:lvl>
    <w:lvl w:ilvl="5" w:tplc="F02C59A6" w:tentative="1">
      <w:start w:val="1"/>
      <w:numFmt w:val="bullet"/>
      <w:lvlText w:val="•"/>
      <w:lvlJc w:val="left"/>
      <w:pPr>
        <w:tabs>
          <w:tab w:val="num" w:pos="4320"/>
        </w:tabs>
        <w:ind w:left="4320" w:hanging="360"/>
      </w:pPr>
      <w:rPr>
        <w:rFonts w:ascii="Times New Roman" w:hAnsi="Times New Roman" w:hint="default"/>
      </w:rPr>
    </w:lvl>
    <w:lvl w:ilvl="6" w:tplc="A8E02AC4" w:tentative="1">
      <w:start w:val="1"/>
      <w:numFmt w:val="bullet"/>
      <w:lvlText w:val="•"/>
      <w:lvlJc w:val="left"/>
      <w:pPr>
        <w:tabs>
          <w:tab w:val="num" w:pos="5040"/>
        </w:tabs>
        <w:ind w:left="5040" w:hanging="360"/>
      </w:pPr>
      <w:rPr>
        <w:rFonts w:ascii="Times New Roman" w:hAnsi="Times New Roman" w:hint="default"/>
      </w:rPr>
    </w:lvl>
    <w:lvl w:ilvl="7" w:tplc="E4F654D0" w:tentative="1">
      <w:start w:val="1"/>
      <w:numFmt w:val="bullet"/>
      <w:lvlText w:val="•"/>
      <w:lvlJc w:val="left"/>
      <w:pPr>
        <w:tabs>
          <w:tab w:val="num" w:pos="5760"/>
        </w:tabs>
        <w:ind w:left="5760" w:hanging="360"/>
      </w:pPr>
      <w:rPr>
        <w:rFonts w:ascii="Times New Roman" w:hAnsi="Times New Roman" w:hint="default"/>
      </w:rPr>
    </w:lvl>
    <w:lvl w:ilvl="8" w:tplc="14B6F20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1B4988"/>
    <w:multiLevelType w:val="hybridMultilevel"/>
    <w:tmpl w:val="55808DD8"/>
    <w:lvl w:ilvl="0" w:tplc="366081E2">
      <w:start w:val="1"/>
      <w:numFmt w:val="bullet"/>
      <w:lvlText w:val="•"/>
      <w:lvlJc w:val="left"/>
      <w:pPr>
        <w:tabs>
          <w:tab w:val="num" w:pos="720"/>
        </w:tabs>
        <w:ind w:left="720" w:hanging="360"/>
      </w:pPr>
      <w:rPr>
        <w:rFonts w:ascii="Times New Roman" w:hAnsi="Times New Roman" w:hint="default"/>
      </w:rPr>
    </w:lvl>
    <w:lvl w:ilvl="1" w:tplc="56E4FD74" w:tentative="1">
      <w:start w:val="1"/>
      <w:numFmt w:val="bullet"/>
      <w:lvlText w:val="•"/>
      <w:lvlJc w:val="left"/>
      <w:pPr>
        <w:tabs>
          <w:tab w:val="num" w:pos="1440"/>
        </w:tabs>
        <w:ind w:left="1440" w:hanging="360"/>
      </w:pPr>
      <w:rPr>
        <w:rFonts w:ascii="Times New Roman" w:hAnsi="Times New Roman" w:hint="default"/>
      </w:rPr>
    </w:lvl>
    <w:lvl w:ilvl="2" w:tplc="E57665D4" w:tentative="1">
      <w:start w:val="1"/>
      <w:numFmt w:val="bullet"/>
      <w:lvlText w:val="•"/>
      <w:lvlJc w:val="left"/>
      <w:pPr>
        <w:tabs>
          <w:tab w:val="num" w:pos="2160"/>
        </w:tabs>
        <w:ind w:left="2160" w:hanging="360"/>
      </w:pPr>
      <w:rPr>
        <w:rFonts w:ascii="Times New Roman" w:hAnsi="Times New Roman" w:hint="default"/>
      </w:rPr>
    </w:lvl>
    <w:lvl w:ilvl="3" w:tplc="EF1EE67E" w:tentative="1">
      <w:start w:val="1"/>
      <w:numFmt w:val="bullet"/>
      <w:lvlText w:val="•"/>
      <w:lvlJc w:val="left"/>
      <w:pPr>
        <w:tabs>
          <w:tab w:val="num" w:pos="2880"/>
        </w:tabs>
        <w:ind w:left="2880" w:hanging="360"/>
      </w:pPr>
      <w:rPr>
        <w:rFonts w:ascii="Times New Roman" w:hAnsi="Times New Roman" w:hint="default"/>
      </w:rPr>
    </w:lvl>
    <w:lvl w:ilvl="4" w:tplc="FA5C2B96" w:tentative="1">
      <w:start w:val="1"/>
      <w:numFmt w:val="bullet"/>
      <w:lvlText w:val="•"/>
      <w:lvlJc w:val="left"/>
      <w:pPr>
        <w:tabs>
          <w:tab w:val="num" w:pos="3600"/>
        </w:tabs>
        <w:ind w:left="3600" w:hanging="360"/>
      </w:pPr>
      <w:rPr>
        <w:rFonts w:ascii="Times New Roman" w:hAnsi="Times New Roman" w:hint="default"/>
      </w:rPr>
    </w:lvl>
    <w:lvl w:ilvl="5" w:tplc="5CEC4F90" w:tentative="1">
      <w:start w:val="1"/>
      <w:numFmt w:val="bullet"/>
      <w:lvlText w:val="•"/>
      <w:lvlJc w:val="left"/>
      <w:pPr>
        <w:tabs>
          <w:tab w:val="num" w:pos="4320"/>
        </w:tabs>
        <w:ind w:left="4320" w:hanging="360"/>
      </w:pPr>
      <w:rPr>
        <w:rFonts w:ascii="Times New Roman" w:hAnsi="Times New Roman" w:hint="default"/>
      </w:rPr>
    </w:lvl>
    <w:lvl w:ilvl="6" w:tplc="B894B880" w:tentative="1">
      <w:start w:val="1"/>
      <w:numFmt w:val="bullet"/>
      <w:lvlText w:val="•"/>
      <w:lvlJc w:val="left"/>
      <w:pPr>
        <w:tabs>
          <w:tab w:val="num" w:pos="5040"/>
        </w:tabs>
        <w:ind w:left="5040" w:hanging="360"/>
      </w:pPr>
      <w:rPr>
        <w:rFonts w:ascii="Times New Roman" w:hAnsi="Times New Roman" w:hint="default"/>
      </w:rPr>
    </w:lvl>
    <w:lvl w:ilvl="7" w:tplc="90BAA270" w:tentative="1">
      <w:start w:val="1"/>
      <w:numFmt w:val="bullet"/>
      <w:lvlText w:val="•"/>
      <w:lvlJc w:val="left"/>
      <w:pPr>
        <w:tabs>
          <w:tab w:val="num" w:pos="5760"/>
        </w:tabs>
        <w:ind w:left="5760" w:hanging="360"/>
      </w:pPr>
      <w:rPr>
        <w:rFonts w:ascii="Times New Roman" w:hAnsi="Times New Roman" w:hint="default"/>
      </w:rPr>
    </w:lvl>
    <w:lvl w:ilvl="8" w:tplc="10AA8E6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0133186"/>
    <w:multiLevelType w:val="hybridMultilevel"/>
    <w:tmpl w:val="3FAE582E"/>
    <w:lvl w:ilvl="0" w:tplc="5FEA2374">
      <w:start w:val="1"/>
      <w:numFmt w:val="bullet"/>
      <w:lvlText w:val="•"/>
      <w:lvlJc w:val="left"/>
      <w:pPr>
        <w:tabs>
          <w:tab w:val="num" w:pos="720"/>
        </w:tabs>
        <w:ind w:left="720" w:hanging="360"/>
      </w:pPr>
      <w:rPr>
        <w:rFonts w:ascii="Times New Roman" w:hAnsi="Times New Roman" w:hint="default"/>
      </w:rPr>
    </w:lvl>
    <w:lvl w:ilvl="1" w:tplc="A5F29F2C" w:tentative="1">
      <w:start w:val="1"/>
      <w:numFmt w:val="bullet"/>
      <w:lvlText w:val="•"/>
      <w:lvlJc w:val="left"/>
      <w:pPr>
        <w:tabs>
          <w:tab w:val="num" w:pos="1440"/>
        </w:tabs>
        <w:ind w:left="1440" w:hanging="360"/>
      </w:pPr>
      <w:rPr>
        <w:rFonts w:ascii="Times New Roman" w:hAnsi="Times New Roman" w:hint="default"/>
      </w:rPr>
    </w:lvl>
    <w:lvl w:ilvl="2" w:tplc="01BE38EA" w:tentative="1">
      <w:start w:val="1"/>
      <w:numFmt w:val="bullet"/>
      <w:lvlText w:val="•"/>
      <w:lvlJc w:val="left"/>
      <w:pPr>
        <w:tabs>
          <w:tab w:val="num" w:pos="2160"/>
        </w:tabs>
        <w:ind w:left="2160" w:hanging="360"/>
      </w:pPr>
      <w:rPr>
        <w:rFonts w:ascii="Times New Roman" w:hAnsi="Times New Roman" w:hint="default"/>
      </w:rPr>
    </w:lvl>
    <w:lvl w:ilvl="3" w:tplc="CF440514" w:tentative="1">
      <w:start w:val="1"/>
      <w:numFmt w:val="bullet"/>
      <w:lvlText w:val="•"/>
      <w:lvlJc w:val="left"/>
      <w:pPr>
        <w:tabs>
          <w:tab w:val="num" w:pos="2880"/>
        </w:tabs>
        <w:ind w:left="2880" w:hanging="360"/>
      </w:pPr>
      <w:rPr>
        <w:rFonts w:ascii="Times New Roman" w:hAnsi="Times New Roman" w:hint="default"/>
      </w:rPr>
    </w:lvl>
    <w:lvl w:ilvl="4" w:tplc="46628140" w:tentative="1">
      <w:start w:val="1"/>
      <w:numFmt w:val="bullet"/>
      <w:lvlText w:val="•"/>
      <w:lvlJc w:val="left"/>
      <w:pPr>
        <w:tabs>
          <w:tab w:val="num" w:pos="3600"/>
        </w:tabs>
        <w:ind w:left="3600" w:hanging="360"/>
      </w:pPr>
      <w:rPr>
        <w:rFonts w:ascii="Times New Roman" w:hAnsi="Times New Roman" w:hint="default"/>
      </w:rPr>
    </w:lvl>
    <w:lvl w:ilvl="5" w:tplc="DCCC0218" w:tentative="1">
      <w:start w:val="1"/>
      <w:numFmt w:val="bullet"/>
      <w:lvlText w:val="•"/>
      <w:lvlJc w:val="left"/>
      <w:pPr>
        <w:tabs>
          <w:tab w:val="num" w:pos="4320"/>
        </w:tabs>
        <w:ind w:left="4320" w:hanging="360"/>
      </w:pPr>
      <w:rPr>
        <w:rFonts w:ascii="Times New Roman" w:hAnsi="Times New Roman" w:hint="default"/>
      </w:rPr>
    </w:lvl>
    <w:lvl w:ilvl="6" w:tplc="A45C008A" w:tentative="1">
      <w:start w:val="1"/>
      <w:numFmt w:val="bullet"/>
      <w:lvlText w:val="•"/>
      <w:lvlJc w:val="left"/>
      <w:pPr>
        <w:tabs>
          <w:tab w:val="num" w:pos="5040"/>
        </w:tabs>
        <w:ind w:left="5040" w:hanging="360"/>
      </w:pPr>
      <w:rPr>
        <w:rFonts w:ascii="Times New Roman" w:hAnsi="Times New Roman" w:hint="default"/>
      </w:rPr>
    </w:lvl>
    <w:lvl w:ilvl="7" w:tplc="E64CA9EE" w:tentative="1">
      <w:start w:val="1"/>
      <w:numFmt w:val="bullet"/>
      <w:lvlText w:val="•"/>
      <w:lvlJc w:val="left"/>
      <w:pPr>
        <w:tabs>
          <w:tab w:val="num" w:pos="5760"/>
        </w:tabs>
        <w:ind w:left="5760" w:hanging="360"/>
      </w:pPr>
      <w:rPr>
        <w:rFonts w:ascii="Times New Roman" w:hAnsi="Times New Roman" w:hint="default"/>
      </w:rPr>
    </w:lvl>
    <w:lvl w:ilvl="8" w:tplc="C3CE6D8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3D43F0"/>
    <w:multiLevelType w:val="hybridMultilevel"/>
    <w:tmpl w:val="3ACABA3A"/>
    <w:lvl w:ilvl="0" w:tplc="E2069E26">
      <w:start w:val="1"/>
      <w:numFmt w:val="bullet"/>
      <w:lvlText w:val="•"/>
      <w:lvlJc w:val="left"/>
      <w:pPr>
        <w:tabs>
          <w:tab w:val="num" w:pos="720"/>
        </w:tabs>
        <w:ind w:left="720" w:hanging="360"/>
      </w:pPr>
      <w:rPr>
        <w:rFonts w:ascii="Times New Roman" w:hAnsi="Times New Roman" w:hint="default"/>
      </w:rPr>
    </w:lvl>
    <w:lvl w:ilvl="1" w:tplc="83141410" w:tentative="1">
      <w:start w:val="1"/>
      <w:numFmt w:val="bullet"/>
      <w:lvlText w:val="•"/>
      <w:lvlJc w:val="left"/>
      <w:pPr>
        <w:tabs>
          <w:tab w:val="num" w:pos="1440"/>
        </w:tabs>
        <w:ind w:left="1440" w:hanging="360"/>
      </w:pPr>
      <w:rPr>
        <w:rFonts w:ascii="Times New Roman" w:hAnsi="Times New Roman" w:hint="default"/>
      </w:rPr>
    </w:lvl>
    <w:lvl w:ilvl="2" w:tplc="FCBEB830" w:tentative="1">
      <w:start w:val="1"/>
      <w:numFmt w:val="bullet"/>
      <w:lvlText w:val="•"/>
      <w:lvlJc w:val="left"/>
      <w:pPr>
        <w:tabs>
          <w:tab w:val="num" w:pos="2160"/>
        </w:tabs>
        <w:ind w:left="2160" w:hanging="360"/>
      </w:pPr>
      <w:rPr>
        <w:rFonts w:ascii="Times New Roman" w:hAnsi="Times New Roman" w:hint="default"/>
      </w:rPr>
    </w:lvl>
    <w:lvl w:ilvl="3" w:tplc="95FA0C16" w:tentative="1">
      <w:start w:val="1"/>
      <w:numFmt w:val="bullet"/>
      <w:lvlText w:val="•"/>
      <w:lvlJc w:val="left"/>
      <w:pPr>
        <w:tabs>
          <w:tab w:val="num" w:pos="2880"/>
        </w:tabs>
        <w:ind w:left="2880" w:hanging="360"/>
      </w:pPr>
      <w:rPr>
        <w:rFonts w:ascii="Times New Roman" w:hAnsi="Times New Roman" w:hint="default"/>
      </w:rPr>
    </w:lvl>
    <w:lvl w:ilvl="4" w:tplc="1BA4A102" w:tentative="1">
      <w:start w:val="1"/>
      <w:numFmt w:val="bullet"/>
      <w:lvlText w:val="•"/>
      <w:lvlJc w:val="left"/>
      <w:pPr>
        <w:tabs>
          <w:tab w:val="num" w:pos="3600"/>
        </w:tabs>
        <w:ind w:left="3600" w:hanging="360"/>
      </w:pPr>
      <w:rPr>
        <w:rFonts w:ascii="Times New Roman" w:hAnsi="Times New Roman" w:hint="default"/>
      </w:rPr>
    </w:lvl>
    <w:lvl w:ilvl="5" w:tplc="3C003996" w:tentative="1">
      <w:start w:val="1"/>
      <w:numFmt w:val="bullet"/>
      <w:lvlText w:val="•"/>
      <w:lvlJc w:val="left"/>
      <w:pPr>
        <w:tabs>
          <w:tab w:val="num" w:pos="4320"/>
        </w:tabs>
        <w:ind w:left="4320" w:hanging="360"/>
      </w:pPr>
      <w:rPr>
        <w:rFonts w:ascii="Times New Roman" w:hAnsi="Times New Roman" w:hint="default"/>
      </w:rPr>
    </w:lvl>
    <w:lvl w:ilvl="6" w:tplc="78ACF788" w:tentative="1">
      <w:start w:val="1"/>
      <w:numFmt w:val="bullet"/>
      <w:lvlText w:val="•"/>
      <w:lvlJc w:val="left"/>
      <w:pPr>
        <w:tabs>
          <w:tab w:val="num" w:pos="5040"/>
        </w:tabs>
        <w:ind w:left="5040" w:hanging="360"/>
      </w:pPr>
      <w:rPr>
        <w:rFonts w:ascii="Times New Roman" w:hAnsi="Times New Roman" w:hint="default"/>
      </w:rPr>
    </w:lvl>
    <w:lvl w:ilvl="7" w:tplc="D93EDA0C" w:tentative="1">
      <w:start w:val="1"/>
      <w:numFmt w:val="bullet"/>
      <w:lvlText w:val="•"/>
      <w:lvlJc w:val="left"/>
      <w:pPr>
        <w:tabs>
          <w:tab w:val="num" w:pos="5760"/>
        </w:tabs>
        <w:ind w:left="5760" w:hanging="360"/>
      </w:pPr>
      <w:rPr>
        <w:rFonts w:ascii="Times New Roman" w:hAnsi="Times New Roman" w:hint="default"/>
      </w:rPr>
    </w:lvl>
    <w:lvl w:ilvl="8" w:tplc="8A4E3382"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FE4D9E"/>
    <w:multiLevelType w:val="hybridMultilevel"/>
    <w:tmpl w:val="9E86E1AC"/>
    <w:lvl w:ilvl="0" w:tplc="40E0549E">
      <w:start w:val="1"/>
      <w:numFmt w:val="bullet"/>
      <w:lvlText w:val="•"/>
      <w:lvlJc w:val="left"/>
      <w:pPr>
        <w:tabs>
          <w:tab w:val="num" w:pos="720"/>
        </w:tabs>
        <w:ind w:left="720" w:hanging="360"/>
      </w:pPr>
      <w:rPr>
        <w:rFonts w:ascii="Times New Roman" w:hAnsi="Times New Roman" w:hint="default"/>
      </w:rPr>
    </w:lvl>
    <w:lvl w:ilvl="1" w:tplc="C2E8ED7E" w:tentative="1">
      <w:start w:val="1"/>
      <w:numFmt w:val="bullet"/>
      <w:lvlText w:val="•"/>
      <w:lvlJc w:val="left"/>
      <w:pPr>
        <w:tabs>
          <w:tab w:val="num" w:pos="1440"/>
        </w:tabs>
        <w:ind w:left="1440" w:hanging="360"/>
      </w:pPr>
      <w:rPr>
        <w:rFonts w:ascii="Times New Roman" w:hAnsi="Times New Roman" w:hint="default"/>
      </w:rPr>
    </w:lvl>
    <w:lvl w:ilvl="2" w:tplc="C030882A" w:tentative="1">
      <w:start w:val="1"/>
      <w:numFmt w:val="bullet"/>
      <w:lvlText w:val="•"/>
      <w:lvlJc w:val="left"/>
      <w:pPr>
        <w:tabs>
          <w:tab w:val="num" w:pos="2160"/>
        </w:tabs>
        <w:ind w:left="2160" w:hanging="360"/>
      </w:pPr>
      <w:rPr>
        <w:rFonts w:ascii="Times New Roman" w:hAnsi="Times New Roman" w:hint="default"/>
      </w:rPr>
    </w:lvl>
    <w:lvl w:ilvl="3" w:tplc="1BB2CE2E" w:tentative="1">
      <w:start w:val="1"/>
      <w:numFmt w:val="bullet"/>
      <w:lvlText w:val="•"/>
      <w:lvlJc w:val="left"/>
      <w:pPr>
        <w:tabs>
          <w:tab w:val="num" w:pos="2880"/>
        </w:tabs>
        <w:ind w:left="2880" w:hanging="360"/>
      </w:pPr>
      <w:rPr>
        <w:rFonts w:ascii="Times New Roman" w:hAnsi="Times New Roman" w:hint="default"/>
      </w:rPr>
    </w:lvl>
    <w:lvl w:ilvl="4" w:tplc="3E5A92D2" w:tentative="1">
      <w:start w:val="1"/>
      <w:numFmt w:val="bullet"/>
      <w:lvlText w:val="•"/>
      <w:lvlJc w:val="left"/>
      <w:pPr>
        <w:tabs>
          <w:tab w:val="num" w:pos="3600"/>
        </w:tabs>
        <w:ind w:left="3600" w:hanging="360"/>
      </w:pPr>
      <w:rPr>
        <w:rFonts w:ascii="Times New Roman" w:hAnsi="Times New Roman" w:hint="default"/>
      </w:rPr>
    </w:lvl>
    <w:lvl w:ilvl="5" w:tplc="28549D8C" w:tentative="1">
      <w:start w:val="1"/>
      <w:numFmt w:val="bullet"/>
      <w:lvlText w:val="•"/>
      <w:lvlJc w:val="left"/>
      <w:pPr>
        <w:tabs>
          <w:tab w:val="num" w:pos="4320"/>
        </w:tabs>
        <w:ind w:left="4320" w:hanging="360"/>
      </w:pPr>
      <w:rPr>
        <w:rFonts w:ascii="Times New Roman" w:hAnsi="Times New Roman" w:hint="default"/>
      </w:rPr>
    </w:lvl>
    <w:lvl w:ilvl="6" w:tplc="8976EFA2" w:tentative="1">
      <w:start w:val="1"/>
      <w:numFmt w:val="bullet"/>
      <w:lvlText w:val="•"/>
      <w:lvlJc w:val="left"/>
      <w:pPr>
        <w:tabs>
          <w:tab w:val="num" w:pos="5040"/>
        </w:tabs>
        <w:ind w:left="5040" w:hanging="360"/>
      </w:pPr>
      <w:rPr>
        <w:rFonts w:ascii="Times New Roman" w:hAnsi="Times New Roman" w:hint="default"/>
      </w:rPr>
    </w:lvl>
    <w:lvl w:ilvl="7" w:tplc="AB6CC5EC" w:tentative="1">
      <w:start w:val="1"/>
      <w:numFmt w:val="bullet"/>
      <w:lvlText w:val="•"/>
      <w:lvlJc w:val="left"/>
      <w:pPr>
        <w:tabs>
          <w:tab w:val="num" w:pos="5760"/>
        </w:tabs>
        <w:ind w:left="5760" w:hanging="360"/>
      </w:pPr>
      <w:rPr>
        <w:rFonts w:ascii="Times New Roman" w:hAnsi="Times New Roman" w:hint="default"/>
      </w:rPr>
    </w:lvl>
    <w:lvl w:ilvl="8" w:tplc="62F6F8FE"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7AE32AAC"/>
    <w:multiLevelType w:val="hybridMultilevel"/>
    <w:tmpl w:val="794E429C"/>
    <w:lvl w:ilvl="0" w:tplc="C206ED68">
      <w:start w:val="1"/>
      <w:numFmt w:val="bullet"/>
      <w:lvlText w:val="•"/>
      <w:lvlJc w:val="left"/>
      <w:pPr>
        <w:tabs>
          <w:tab w:val="num" w:pos="720"/>
        </w:tabs>
        <w:ind w:left="720" w:hanging="360"/>
      </w:pPr>
      <w:rPr>
        <w:rFonts w:ascii="Times New Roman" w:hAnsi="Times New Roman" w:hint="default"/>
      </w:rPr>
    </w:lvl>
    <w:lvl w:ilvl="1" w:tplc="431E5DF2" w:tentative="1">
      <w:start w:val="1"/>
      <w:numFmt w:val="bullet"/>
      <w:lvlText w:val="•"/>
      <w:lvlJc w:val="left"/>
      <w:pPr>
        <w:tabs>
          <w:tab w:val="num" w:pos="1440"/>
        </w:tabs>
        <w:ind w:left="1440" w:hanging="360"/>
      </w:pPr>
      <w:rPr>
        <w:rFonts w:ascii="Times New Roman" w:hAnsi="Times New Roman" w:hint="default"/>
      </w:rPr>
    </w:lvl>
    <w:lvl w:ilvl="2" w:tplc="817A9468" w:tentative="1">
      <w:start w:val="1"/>
      <w:numFmt w:val="bullet"/>
      <w:lvlText w:val="•"/>
      <w:lvlJc w:val="left"/>
      <w:pPr>
        <w:tabs>
          <w:tab w:val="num" w:pos="2160"/>
        </w:tabs>
        <w:ind w:left="2160" w:hanging="360"/>
      </w:pPr>
      <w:rPr>
        <w:rFonts w:ascii="Times New Roman" w:hAnsi="Times New Roman" w:hint="default"/>
      </w:rPr>
    </w:lvl>
    <w:lvl w:ilvl="3" w:tplc="E60E515E" w:tentative="1">
      <w:start w:val="1"/>
      <w:numFmt w:val="bullet"/>
      <w:lvlText w:val="•"/>
      <w:lvlJc w:val="left"/>
      <w:pPr>
        <w:tabs>
          <w:tab w:val="num" w:pos="2880"/>
        </w:tabs>
        <w:ind w:left="2880" w:hanging="360"/>
      </w:pPr>
      <w:rPr>
        <w:rFonts w:ascii="Times New Roman" w:hAnsi="Times New Roman" w:hint="default"/>
      </w:rPr>
    </w:lvl>
    <w:lvl w:ilvl="4" w:tplc="112AC9E8" w:tentative="1">
      <w:start w:val="1"/>
      <w:numFmt w:val="bullet"/>
      <w:lvlText w:val="•"/>
      <w:lvlJc w:val="left"/>
      <w:pPr>
        <w:tabs>
          <w:tab w:val="num" w:pos="3600"/>
        </w:tabs>
        <w:ind w:left="3600" w:hanging="360"/>
      </w:pPr>
      <w:rPr>
        <w:rFonts w:ascii="Times New Roman" w:hAnsi="Times New Roman" w:hint="default"/>
      </w:rPr>
    </w:lvl>
    <w:lvl w:ilvl="5" w:tplc="41F6CDAA" w:tentative="1">
      <w:start w:val="1"/>
      <w:numFmt w:val="bullet"/>
      <w:lvlText w:val="•"/>
      <w:lvlJc w:val="left"/>
      <w:pPr>
        <w:tabs>
          <w:tab w:val="num" w:pos="4320"/>
        </w:tabs>
        <w:ind w:left="4320" w:hanging="360"/>
      </w:pPr>
      <w:rPr>
        <w:rFonts w:ascii="Times New Roman" w:hAnsi="Times New Roman" w:hint="default"/>
      </w:rPr>
    </w:lvl>
    <w:lvl w:ilvl="6" w:tplc="8A963218" w:tentative="1">
      <w:start w:val="1"/>
      <w:numFmt w:val="bullet"/>
      <w:lvlText w:val="•"/>
      <w:lvlJc w:val="left"/>
      <w:pPr>
        <w:tabs>
          <w:tab w:val="num" w:pos="5040"/>
        </w:tabs>
        <w:ind w:left="5040" w:hanging="360"/>
      </w:pPr>
      <w:rPr>
        <w:rFonts w:ascii="Times New Roman" w:hAnsi="Times New Roman" w:hint="default"/>
      </w:rPr>
    </w:lvl>
    <w:lvl w:ilvl="7" w:tplc="44B2E0BA" w:tentative="1">
      <w:start w:val="1"/>
      <w:numFmt w:val="bullet"/>
      <w:lvlText w:val="•"/>
      <w:lvlJc w:val="left"/>
      <w:pPr>
        <w:tabs>
          <w:tab w:val="num" w:pos="5760"/>
        </w:tabs>
        <w:ind w:left="5760" w:hanging="360"/>
      </w:pPr>
      <w:rPr>
        <w:rFonts w:ascii="Times New Roman" w:hAnsi="Times New Roman" w:hint="default"/>
      </w:rPr>
    </w:lvl>
    <w:lvl w:ilvl="8" w:tplc="0240C6DA"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30"/>
  </w:num>
  <w:num w:numId="3">
    <w:abstractNumId w:val="9"/>
  </w:num>
  <w:num w:numId="4">
    <w:abstractNumId w:val="32"/>
  </w:num>
  <w:num w:numId="5">
    <w:abstractNumId w:val="22"/>
  </w:num>
  <w:num w:numId="6">
    <w:abstractNumId w:val="13"/>
  </w:num>
  <w:num w:numId="7">
    <w:abstractNumId w:val="22"/>
    <w:lvlOverride w:ilvl="0">
      <w:startOverride w:val="1"/>
    </w:lvlOverride>
  </w:num>
  <w:num w:numId="8">
    <w:abstractNumId w:val="6"/>
  </w:num>
  <w:num w:numId="9">
    <w:abstractNumId w:val="1"/>
  </w:num>
  <w:num w:numId="10">
    <w:abstractNumId w:val="8"/>
  </w:num>
  <w:num w:numId="11">
    <w:abstractNumId w:val="24"/>
  </w:num>
  <w:num w:numId="12">
    <w:abstractNumId w:val="21"/>
  </w:num>
  <w:num w:numId="13">
    <w:abstractNumId w:val="27"/>
  </w:num>
  <w:num w:numId="14">
    <w:abstractNumId w:val="25"/>
  </w:num>
  <w:num w:numId="15">
    <w:abstractNumId w:val="10"/>
  </w:num>
  <w:num w:numId="16">
    <w:abstractNumId w:val="28"/>
  </w:num>
  <w:num w:numId="17">
    <w:abstractNumId w:val="22"/>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22"/>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0"/>
    <w:lvlOverride w:ilvl="0">
      <w:lvl w:ilvl="0">
        <w:numFmt w:val="bullet"/>
        <w:lvlText w:val="•"/>
        <w:legacy w:legacy="1" w:legacySpace="0" w:legacyIndent="0"/>
        <w:lvlJc w:val="left"/>
        <w:rPr>
          <w:rFonts w:ascii="Arial" w:hAnsi="Arial" w:hint="default"/>
          <w:sz w:val="24"/>
        </w:rPr>
      </w:lvl>
    </w:lvlOverride>
  </w:num>
  <w:num w:numId="20">
    <w:abstractNumId w:val="20"/>
  </w:num>
  <w:num w:numId="21">
    <w:abstractNumId w:val="19"/>
  </w:num>
  <w:num w:numId="22">
    <w:abstractNumId w:val="14"/>
  </w:num>
  <w:num w:numId="23">
    <w:abstractNumId w:val="18"/>
  </w:num>
  <w:num w:numId="24">
    <w:abstractNumId w:val="11"/>
  </w:num>
  <w:num w:numId="25">
    <w:abstractNumId w:val="31"/>
  </w:num>
  <w:num w:numId="26">
    <w:abstractNumId w:val="33"/>
  </w:num>
  <w:num w:numId="27">
    <w:abstractNumId w:val="2"/>
  </w:num>
  <w:num w:numId="28">
    <w:abstractNumId w:val="3"/>
  </w:num>
  <w:num w:numId="29">
    <w:abstractNumId w:val="7"/>
  </w:num>
  <w:num w:numId="30">
    <w:abstractNumId w:val="26"/>
  </w:num>
  <w:num w:numId="31">
    <w:abstractNumId w:val="29"/>
  </w:num>
  <w:num w:numId="32">
    <w:abstractNumId w:val="4"/>
  </w:num>
  <w:num w:numId="33">
    <w:abstractNumId w:val="15"/>
  </w:num>
  <w:num w:numId="34">
    <w:abstractNumId w:val="17"/>
  </w:num>
  <w:num w:numId="35">
    <w:abstractNumId w:val="12"/>
  </w:num>
  <w:num w:numId="36">
    <w:abstractNumId w:val="2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SwMDc2NbAwMzM0MrNU0lEKTi0uzszPAykwqgUAzFYS0ywAAAA="/>
  </w:docVars>
  <w:rsids>
    <w:rsidRoot w:val="003B61BD"/>
    <w:rsid w:val="0006347C"/>
    <w:rsid w:val="0007166D"/>
    <w:rsid w:val="00082817"/>
    <w:rsid w:val="000C745C"/>
    <w:rsid w:val="000D1427"/>
    <w:rsid w:val="0010174F"/>
    <w:rsid w:val="001221A0"/>
    <w:rsid w:val="00141F4F"/>
    <w:rsid w:val="0018333E"/>
    <w:rsid w:val="00186CAE"/>
    <w:rsid w:val="001A77E1"/>
    <w:rsid w:val="001E4992"/>
    <w:rsid w:val="001E59C7"/>
    <w:rsid w:val="00217731"/>
    <w:rsid w:val="00225318"/>
    <w:rsid w:val="0024106C"/>
    <w:rsid w:val="002809AC"/>
    <w:rsid w:val="002830F6"/>
    <w:rsid w:val="002853E7"/>
    <w:rsid w:val="002F5276"/>
    <w:rsid w:val="003611DF"/>
    <w:rsid w:val="00377780"/>
    <w:rsid w:val="00396137"/>
    <w:rsid w:val="003A0ABC"/>
    <w:rsid w:val="003B29EB"/>
    <w:rsid w:val="003B61BD"/>
    <w:rsid w:val="003C4D1B"/>
    <w:rsid w:val="0040325E"/>
    <w:rsid w:val="00443786"/>
    <w:rsid w:val="00446E89"/>
    <w:rsid w:val="0045094D"/>
    <w:rsid w:val="00460A72"/>
    <w:rsid w:val="00474C25"/>
    <w:rsid w:val="004A7FAD"/>
    <w:rsid w:val="004F7666"/>
    <w:rsid w:val="0052572E"/>
    <w:rsid w:val="0057639B"/>
    <w:rsid w:val="00583D32"/>
    <w:rsid w:val="005F6945"/>
    <w:rsid w:val="00616E5E"/>
    <w:rsid w:val="0062076D"/>
    <w:rsid w:val="00636FF6"/>
    <w:rsid w:val="0065444E"/>
    <w:rsid w:val="00694127"/>
    <w:rsid w:val="006A06E3"/>
    <w:rsid w:val="006F0213"/>
    <w:rsid w:val="006F7D32"/>
    <w:rsid w:val="00721EFB"/>
    <w:rsid w:val="00757082"/>
    <w:rsid w:val="007A0C54"/>
    <w:rsid w:val="007A7B02"/>
    <w:rsid w:val="007C0E35"/>
    <w:rsid w:val="007D72BD"/>
    <w:rsid w:val="008C13CE"/>
    <w:rsid w:val="008D4EB9"/>
    <w:rsid w:val="008D5A5D"/>
    <w:rsid w:val="008E48D3"/>
    <w:rsid w:val="00940BB4"/>
    <w:rsid w:val="00977A28"/>
    <w:rsid w:val="00990377"/>
    <w:rsid w:val="009962C2"/>
    <w:rsid w:val="009C189A"/>
    <w:rsid w:val="009E1AF7"/>
    <w:rsid w:val="009E29BE"/>
    <w:rsid w:val="00A1703B"/>
    <w:rsid w:val="00A2260C"/>
    <w:rsid w:val="00A8778D"/>
    <w:rsid w:val="00A91BB7"/>
    <w:rsid w:val="00AA441E"/>
    <w:rsid w:val="00AA73E4"/>
    <w:rsid w:val="00AC6BC9"/>
    <w:rsid w:val="00AD3D97"/>
    <w:rsid w:val="00B53273"/>
    <w:rsid w:val="00B74084"/>
    <w:rsid w:val="00B80076"/>
    <w:rsid w:val="00B83082"/>
    <w:rsid w:val="00B91136"/>
    <w:rsid w:val="00BF29D3"/>
    <w:rsid w:val="00C062CF"/>
    <w:rsid w:val="00C276B8"/>
    <w:rsid w:val="00C308B7"/>
    <w:rsid w:val="00C45DAA"/>
    <w:rsid w:val="00D1085A"/>
    <w:rsid w:val="00D357DB"/>
    <w:rsid w:val="00D51261"/>
    <w:rsid w:val="00DD7F44"/>
    <w:rsid w:val="00E324DC"/>
    <w:rsid w:val="00E348A4"/>
    <w:rsid w:val="00E63706"/>
    <w:rsid w:val="00E65891"/>
    <w:rsid w:val="00F24F06"/>
    <w:rsid w:val="00F25473"/>
    <w:rsid w:val="00F32DB9"/>
    <w:rsid w:val="00F40D8E"/>
    <w:rsid w:val="00F4781F"/>
    <w:rsid w:val="00F80B0C"/>
    <w:rsid w:val="00FD7D86"/>
    <w:rsid w:val="00FE162F"/>
    <w:rsid w:val="00FF5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EBC8D"/>
  <w15:docId w15:val="{635323F2-03C1-41E5-8907-0D5BF9D41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0"/>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0"/>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217731"/>
    <w:pPr>
      <w:spacing w:after="120" w:line="240" w:lineRule="atLeast"/>
    </w:pPr>
    <w:rPr>
      <w:rFonts w:ascii="Arial" w:hAnsi="Arial"/>
      <w:szCs w:val="24"/>
    </w:rPr>
  </w:style>
  <w:style w:type="paragraph" w:styleId="Heading1">
    <w:name w:val="heading 1"/>
    <w:basedOn w:val="Normal"/>
    <w:next w:val="Normal"/>
    <w:rsid w:val="00217731"/>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217731"/>
    <w:pPr>
      <w:spacing w:before="120"/>
    </w:pPr>
  </w:style>
  <w:style w:type="character" w:customStyle="1" w:styleId="BodyTextChar">
    <w:name w:val="Body Text Char"/>
    <w:basedOn w:val="DefaultParagraphFont"/>
    <w:link w:val="BodyText"/>
    <w:rsid w:val="00217731"/>
    <w:rPr>
      <w:rFonts w:ascii="Arial" w:hAnsi="Arial"/>
      <w:szCs w:val="24"/>
    </w:rPr>
  </w:style>
  <w:style w:type="paragraph" w:customStyle="1" w:styleId="TableHeadings">
    <w:name w:val="Table Headings"/>
    <w:basedOn w:val="Normal"/>
    <w:autoRedefine/>
    <w:qFormat/>
    <w:rsid w:val="00217731"/>
    <w:pPr>
      <w:tabs>
        <w:tab w:val="left" w:pos="360"/>
        <w:tab w:val="left" w:pos="720"/>
      </w:tabs>
      <w:spacing w:before="120"/>
    </w:pPr>
    <w:rPr>
      <w:b/>
      <w:color w:val="FFFFFF"/>
      <w:szCs w:val="20"/>
    </w:rPr>
  </w:style>
  <w:style w:type="paragraph" w:customStyle="1" w:styleId="Tabletext-white">
    <w:name w:val="Table text - white"/>
    <w:basedOn w:val="TableText"/>
    <w:rsid w:val="00217731"/>
    <w:rPr>
      <w:color w:val="FFFFFF"/>
    </w:rPr>
  </w:style>
  <w:style w:type="paragraph" w:customStyle="1" w:styleId="TableText">
    <w:name w:val="Table Text"/>
    <w:basedOn w:val="Normal"/>
    <w:autoRedefine/>
    <w:qFormat/>
    <w:rsid w:val="00217731"/>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217731"/>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217731"/>
    <w:pPr>
      <w:numPr>
        <w:numId w:val="7"/>
      </w:numPr>
      <w:spacing w:before="240" w:after="0"/>
    </w:pPr>
  </w:style>
  <w:style w:type="paragraph" w:customStyle="1" w:styleId="ResourceNo">
    <w:name w:val="ResourceNo"/>
    <w:basedOn w:val="Normal"/>
    <w:next w:val="ResourceTitle"/>
    <w:link w:val="ResourceNoChar"/>
    <w:autoRedefine/>
    <w:rsid w:val="00217731"/>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217731"/>
    <w:rPr>
      <w:rFonts w:ascii="Arial" w:hAnsi="Arial" w:cs="AvenirLT-Heavy"/>
      <w:b/>
      <w:color w:val="27448B"/>
      <w:szCs w:val="44"/>
    </w:rPr>
  </w:style>
  <w:style w:type="paragraph" w:customStyle="1" w:styleId="Tabletextcolumnheadings">
    <w:name w:val="Table text column headings"/>
    <w:basedOn w:val="Normal"/>
    <w:rsid w:val="00351C6A"/>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217731"/>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217731"/>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217731"/>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217731"/>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217731"/>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217731"/>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217731"/>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217731"/>
    <w:rPr>
      <w:rFonts w:ascii="Tahoma" w:hAnsi="Tahoma" w:cs="Tahoma"/>
      <w:sz w:val="16"/>
      <w:szCs w:val="16"/>
    </w:rPr>
  </w:style>
  <w:style w:type="character" w:styleId="Hyperlink">
    <w:name w:val="Hyperlink"/>
    <w:basedOn w:val="DefaultParagraphFont"/>
    <w:rsid w:val="00217731"/>
    <w:rPr>
      <w:rFonts w:cs="Times New Roman"/>
      <w:color w:val="0000FF"/>
      <w:u w:val="single"/>
    </w:rPr>
  </w:style>
  <w:style w:type="paragraph" w:customStyle="1" w:styleId="CourseName">
    <w:name w:val="Course Name"/>
    <w:basedOn w:val="Normal"/>
    <w:next w:val="LessonNo"/>
    <w:autoRedefine/>
    <w:rsid w:val="00217731"/>
    <w:pPr>
      <w:spacing w:line="240" w:lineRule="auto"/>
      <w:jc w:val="center"/>
    </w:pPr>
    <w:rPr>
      <w:rFonts w:cs="Arial"/>
      <w:color w:val="000080"/>
      <w:sz w:val="36"/>
      <w:szCs w:val="36"/>
    </w:rPr>
  </w:style>
  <w:style w:type="paragraph" w:styleId="CommentText">
    <w:name w:val="annotation text"/>
    <w:basedOn w:val="Normal"/>
    <w:link w:val="CommentTextChar"/>
    <w:semiHidden/>
    <w:rsid w:val="00217731"/>
    <w:pPr>
      <w:ind w:left="576" w:hanging="576"/>
    </w:pPr>
  </w:style>
  <w:style w:type="paragraph" w:customStyle="1" w:styleId="Resources">
    <w:name w:val="Resources"/>
    <w:basedOn w:val="Normal"/>
    <w:autoRedefine/>
    <w:rsid w:val="00217731"/>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217731"/>
    <w:pPr>
      <w:tabs>
        <w:tab w:val="center" w:pos="4320"/>
        <w:tab w:val="right" w:pos="8640"/>
      </w:tabs>
    </w:pPr>
  </w:style>
  <w:style w:type="paragraph" w:styleId="Footer">
    <w:name w:val="footer"/>
    <w:basedOn w:val="Normal"/>
    <w:link w:val="FooterChar"/>
    <w:uiPriority w:val="99"/>
    <w:rsid w:val="00217731"/>
    <w:pPr>
      <w:tabs>
        <w:tab w:val="center" w:pos="4320"/>
        <w:tab w:val="right" w:pos="8640"/>
      </w:tabs>
    </w:pPr>
    <w:rPr>
      <w:sz w:val="16"/>
    </w:rPr>
  </w:style>
  <w:style w:type="character" w:styleId="CommentReference">
    <w:name w:val="annotation reference"/>
    <w:basedOn w:val="DefaultParagraphFont"/>
    <w:rsid w:val="00217731"/>
    <w:rPr>
      <w:sz w:val="16"/>
      <w:szCs w:val="16"/>
    </w:rPr>
  </w:style>
  <w:style w:type="paragraph" w:styleId="CommentSubject">
    <w:name w:val="annotation subject"/>
    <w:basedOn w:val="CommentText"/>
    <w:next w:val="CommentText"/>
    <w:link w:val="CommentSubjectChar"/>
    <w:rsid w:val="00217731"/>
    <w:pPr>
      <w:spacing w:line="240" w:lineRule="auto"/>
      <w:ind w:left="0" w:firstLine="0"/>
    </w:pPr>
    <w:rPr>
      <w:b/>
      <w:bCs/>
    </w:rPr>
  </w:style>
  <w:style w:type="paragraph" w:customStyle="1" w:styleId="Headers">
    <w:name w:val="Headers"/>
    <w:basedOn w:val="Normal"/>
    <w:autoRedefine/>
    <w:rsid w:val="00217731"/>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217731"/>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217731"/>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217731"/>
    <w:pPr>
      <w:numPr>
        <w:numId w:val="0"/>
      </w:numPr>
      <w:spacing w:before="120" w:after="120"/>
      <w:ind w:left="648"/>
    </w:pPr>
  </w:style>
  <w:style w:type="paragraph" w:customStyle="1" w:styleId="H2">
    <w:name w:val="H2"/>
    <w:basedOn w:val="Normal"/>
    <w:next w:val="Normal"/>
    <w:autoRedefine/>
    <w:qFormat/>
    <w:rsid w:val="00217731"/>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217731"/>
    <w:pPr>
      <w:spacing w:before="120"/>
    </w:pPr>
    <w:rPr>
      <w:b w:val="0"/>
      <w:sz w:val="24"/>
    </w:rPr>
  </w:style>
  <w:style w:type="paragraph" w:customStyle="1" w:styleId="code">
    <w:name w:val="code"/>
    <w:basedOn w:val="BodyText"/>
    <w:autoRedefine/>
    <w:rsid w:val="00217731"/>
    <w:pPr>
      <w:spacing w:after="0"/>
      <w:ind w:left="274"/>
    </w:pPr>
    <w:rPr>
      <w:rFonts w:ascii="Courier" w:hAnsi="Courier"/>
    </w:rPr>
  </w:style>
  <w:style w:type="paragraph" w:customStyle="1" w:styleId="codeindent1">
    <w:name w:val="code indent 1"/>
    <w:basedOn w:val="code"/>
    <w:rsid w:val="00217731"/>
    <w:pPr>
      <w:ind w:left="720"/>
    </w:pPr>
  </w:style>
  <w:style w:type="paragraph" w:customStyle="1" w:styleId="codeindent2">
    <w:name w:val="code indent 2"/>
    <w:basedOn w:val="code"/>
    <w:rsid w:val="00217731"/>
    <w:pPr>
      <w:ind w:left="1440"/>
    </w:pPr>
  </w:style>
  <w:style w:type="character" w:customStyle="1" w:styleId="codechar">
    <w:name w:val="code char"/>
    <w:basedOn w:val="DefaultParagraphFont"/>
    <w:rsid w:val="00217731"/>
    <w:rPr>
      <w:rFonts w:ascii="Courier" w:hAnsi="Courier"/>
      <w:sz w:val="20"/>
    </w:rPr>
  </w:style>
  <w:style w:type="paragraph" w:customStyle="1" w:styleId="Style1">
    <w:name w:val="Style1"/>
    <w:basedOn w:val="TableHeadings"/>
    <w:rsid w:val="00217731"/>
    <w:pPr>
      <w:spacing w:line="240" w:lineRule="auto"/>
    </w:pPr>
    <w:rPr>
      <w:color w:val="000000"/>
    </w:rPr>
  </w:style>
  <w:style w:type="paragraph" w:customStyle="1" w:styleId="TableHeadingsBlack">
    <w:name w:val="Table Headings Black"/>
    <w:basedOn w:val="TableHeadings"/>
    <w:qFormat/>
    <w:rsid w:val="00217731"/>
    <w:pPr>
      <w:spacing w:line="240" w:lineRule="auto"/>
    </w:pPr>
    <w:rPr>
      <w:color w:val="000000"/>
    </w:rPr>
  </w:style>
  <w:style w:type="paragraph" w:customStyle="1" w:styleId="CrieriaTablelist">
    <w:name w:val="Crieria Table list"/>
    <w:basedOn w:val="BodyText"/>
    <w:autoRedefine/>
    <w:rsid w:val="00217731"/>
    <w:pPr>
      <w:tabs>
        <w:tab w:val="left" w:pos="1080"/>
      </w:tabs>
      <w:suppressAutoHyphens/>
      <w:autoSpaceDE w:val="0"/>
      <w:autoSpaceDN w:val="0"/>
      <w:adjustRightInd w:val="0"/>
      <w:spacing w:line="240" w:lineRule="auto"/>
      <w:textAlignment w:val="center"/>
    </w:pPr>
    <w:rPr>
      <w:color w:val="000000"/>
    </w:rPr>
  </w:style>
  <w:style w:type="paragraph" w:customStyle="1" w:styleId="ColorfulShading-Accent11">
    <w:name w:val="Colorful Shading - Accent 11"/>
    <w:hidden/>
    <w:semiHidden/>
    <w:rsid w:val="00351C6A"/>
    <w:rPr>
      <w:sz w:val="24"/>
      <w:szCs w:val="24"/>
    </w:rPr>
  </w:style>
  <w:style w:type="paragraph" w:styleId="Revision">
    <w:name w:val="Revision"/>
    <w:hidden/>
    <w:semiHidden/>
    <w:rsid w:val="00217731"/>
    <w:rPr>
      <w:sz w:val="24"/>
      <w:szCs w:val="24"/>
    </w:rPr>
  </w:style>
  <w:style w:type="character" w:customStyle="1" w:styleId="CommentTextChar">
    <w:name w:val="Comment Text Char"/>
    <w:basedOn w:val="DefaultParagraphFont"/>
    <w:link w:val="CommentText"/>
    <w:semiHidden/>
    <w:rsid w:val="00217731"/>
    <w:rPr>
      <w:rFonts w:ascii="Arial" w:hAnsi="Arial"/>
      <w:szCs w:val="24"/>
    </w:rPr>
  </w:style>
  <w:style w:type="paragraph" w:customStyle="1" w:styleId="Presentationtext">
    <w:name w:val="Presentation text"/>
    <w:basedOn w:val="BodyText"/>
    <w:rsid w:val="00AA441E"/>
    <w:pPr>
      <w:tabs>
        <w:tab w:val="left" w:pos="1080"/>
      </w:tabs>
      <w:suppressAutoHyphens/>
      <w:autoSpaceDE w:val="0"/>
      <w:autoSpaceDN w:val="0"/>
      <w:adjustRightInd w:val="0"/>
      <w:spacing w:after="240"/>
      <w:textAlignment w:val="center"/>
    </w:pPr>
    <w:rPr>
      <w:color w:val="000000"/>
      <w:sz w:val="18"/>
    </w:rPr>
  </w:style>
  <w:style w:type="table" w:customStyle="1" w:styleId="LightShading-Accent11">
    <w:name w:val="Light Shading - Accent 11"/>
    <w:aliases w:val="Student / Teacher Resource Table"/>
    <w:basedOn w:val="TableNormal"/>
    <w:uiPriority w:val="60"/>
    <w:rsid w:val="00217731"/>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217731"/>
    <w:pPr>
      <w:numPr>
        <w:ilvl w:val="1"/>
      </w:numPr>
      <w:tabs>
        <w:tab w:val="clear" w:pos="1800"/>
        <w:tab w:val="left" w:pos="990"/>
      </w:tabs>
      <w:ind w:left="994"/>
    </w:pPr>
  </w:style>
  <w:style w:type="character" w:customStyle="1" w:styleId="CommentSubjectChar">
    <w:name w:val="Comment Subject Char"/>
    <w:basedOn w:val="CommentTextChar"/>
    <w:link w:val="CommentSubject"/>
    <w:rsid w:val="00217731"/>
    <w:rPr>
      <w:rFonts w:ascii="Arial" w:hAnsi="Arial"/>
      <w:b/>
      <w:bCs/>
      <w:szCs w:val="24"/>
    </w:rPr>
  </w:style>
  <w:style w:type="paragraph" w:customStyle="1" w:styleId="TableBL">
    <w:name w:val="Table BL"/>
    <w:basedOn w:val="BL"/>
    <w:autoRedefine/>
    <w:qFormat/>
    <w:rsid w:val="00217731"/>
    <w:pPr>
      <w:spacing w:before="0" w:after="80"/>
      <w:ind w:left="360"/>
    </w:pPr>
  </w:style>
  <w:style w:type="character" w:customStyle="1" w:styleId="FooterChar">
    <w:name w:val="Footer Char"/>
    <w:basedOn w:val="DefaultParagraphFont"/>
    <w:link w:val="Footer"/>
    <w:uiPriority w:val="99"/>
    <w:rsid w:val="002F5276"/>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9546">
      <w:bodyDiv w:val="1"/>
      <w:marLeft w:val="0"/>
      <w:marRight w:val="0"/>
      <w:marTop w:val="0"/>
      <w:marBottom w:val="0"/>
      <w:divBdr>
        <w:top w:val="none" w:sz="0" w:space="0" w:color="auto"/>
        <w:left w:val="none" w:sz="0" w:space="0" w:color="auto"/>
        <w:bottom w:val="none" w:sz="0" w:space="0" w:color="auto"/>
        <w:right w:val="none" w:sz="0" w:space="0" w:color="auto"/>
      </w:divBdr>
    </w:div>
    <w:div w:id="94400742">
      <w:bodyDiv w:val="1"/>
      <w:marLeft w:val="0"/>
      <w:marRight w:val="0"/>
      <w:marTop w:val="0"/>
      <w:marBottom w:val="0"/>
      <w:divBdr>
        <w:top w:val="none" w:sz="0" w:space="0" w:color="auto"/>
        <w:left w:val="none" w:sz="0" w:space="0" w:color="auto"/>
        <w:bottom w:val="none" w:sz="0" w:space="0" w:color="auto"/>
        <w:right w:val="none" w:sz="0" w:space="0" w:color="auto"/>
      </w:divBdr>
    </w:div>
    <w:div w:id="279266608">
      <w:bodyDiv w:val="1"/>
      <w:marLeft w:val="0"/>
      <w:marRight w:val="0"/>
      <w:marTop w:val="0"/>
      <w:marBottom w:val="0"/>
      <w:divBdr>
        <w:top w:val="none" w:sz="0" w:space="0" w:color="auto"/>
        <w:left w:val="none" w:sz="0" w:space="0" w:color="auto"/>
        <w:bottom w:val="none" w:sz="0" w:space="0" w:color="auto"/>
        <w:right w:val="none" w:sz="0" w:space="0" w:color="auto"/>
      </w:divBdr>
    </w:div>
    <w:div w:id="300498988">
      <w:bodyDiv w:val="1"/>
      <w:marLeft w:val="0"/>
      <w:marRight w:val="0"/>
      <w:marTop w:val="0"/>
      <w:marBottom w:val="0"/>
      <w:divBdr>
        <w:top w:val="none" w:sz="0" w:space="0" w:color="auto"/>
        <w:left w:val="none" w:sz="0" w:space="0" w:color="auto"/>
        <w:bottom w:val="none" w:sz="0" w:space="0" w:color="auto"/>
        <w:right w:val="none" w:sz="0" w:space="0" w:color="auto"/>
      </w:divBdr>
    </w:div>
    <w:div w:id="324667237">
      <w:bodyDiv w:val="1"/>
      <w:marLeft w:val="0"/>
      <w:marRight w:val="0"/>
      <w:marTop w:val="0"/>
      <w:marBottom w:val="0"/>
      <w:divBdr>
        <w:top w:val="none" w:sz="0" w:space="0" w:color="auto"/>
        <w:left w:val="none" w:sz="0" w:space="0" w:color="auto"/>
        <w:bottom w:val="none" w:sz="0" w:space="0" w:color="auto"/>
        <w:right w:val="none" w:sz="0" w:space="0" w:color="auto"/>
      </w:divBdr>
      <w:divsChild>
        <w:div w:id="249239667">
          <w:marLeft w:val="288"/>
          <w:marRight w:val="0"/>
          <w:marTop w:val="86"/>
          <w:marBottom w:val="0"/>
          <w:divBdr>
            <w:top w:val="none" w:sz="0" w:space="0" w:color="auto"/>
            <w:left w:val="none" w:sz="0" w:space="0" w:color="auto"/>
            <w:bottom w:val="none" w:sz="0" w:space="0" w:color="auto"/>
            <w:right w:val="none" w:sz="0" w:space="0" w:color="auto"/>
          </w:divBdr>
        </w:div>
        <w:div w:id="1818958433">
          <w:marLeft w:val="288"/>
          <w:marRight w:val="0"/>
          <w:marTop w:val="86"/>
          <w:marBottom w:val="0"/>
          <w:divBdr>
            <w:top w:val="none" w:sz="0" w:space="0" w:color="auto"/>
            <w:left w:val="none" w:sz="0" w:space="0" w:color="auto"/>
            <w:bottom w:val="none" w:sz="0" w:space="0" w:color="auto"/>
            <w:right w:val="none" w:sz="0" w:space="0" w:color="auto"/>
          </w:divBdr>
        </w:div>
      </w:divsChild>
    </w:div>
    <w:div w:id="337580287">
      <w:bodyDiv w:val="1"/>
      <w:marLeft w:val="0"/>
      <w:marRight w:val="0"/>
      <w:marTop w:val="0"/>
      <w:marBottom w:val="0"/>
      <w:divBdr>
        <w:top w:val="none" w:sz="0" w:space="0" w:color="auto"/>
        <w:left w:val="none" w:sz="0" w:space="0" w:color="auto"/>
        <w:bottom w:val="none" w:sz="0" w:space="0" w:color="auto"/>
        <w:right w:val="none" w:sz="0" w:space="0" w:color="auto"/>
      </w:divBdr>
      <w:divsChild>
        <w:div w:id="491723435">
          <w:marLeft w:val="288"/>
          <w:marRight w:val="0"/>
          <w:marTop w:val="144"/>
          <w:marBottom w:val="0"/>
          <w:divBdr>
            <w:top w:val="none" w:sz="0" w:space="0" w:color="auto"/>
            <w:left w:val="none" w:sz="0" w:space="0" w:color="auto"/>
            <w:bottom w:val="none" w:sz="0" w:space="0" w:color="auto"/>
            <w:right w:val="none" w:sz="0" w:space="0" w:color="auto"/>
          </w:divBdr>
        </w:div>
        <w:div w:id="1256403285">
          <w:marLeft w:val="288"/>
          <w:marRight w:val="0"/>
          <w:marTop w:val="144"/>
          <w:marBottom w:val="0"/>
          <w:divBdr>
            <w:top w:val="none" w:sz="0" w:space="0" w:color="auto"/>
            <w:left w:val="none" w:sz="0" w:space="0" w:color="auto"/>
            <w:bottom w:val="none" w:sz="0" w:space="0" w:color="auto"/>
            <w:right w:val="none" w:sz="0" w:space="0" w:color="auto"/>
          </w:divBdr>
        </w:div>
        <w:div w:id="149445709">
          <w:marLeft w:val="288"/>
          <w:marRight w:val="0"/>
          <w:marTop w:val="144"/>
          <w:marBottom w:val="0"/>
          <w:divBdr>
            <w:top w:val="none" w:sz="0" w:space="0" w:color="auto"/>
            <w:left w:val="none" w:sz="0" w:space="0" w:color="auto"/>
            <w:bottom w:val="none" w:sz="0" w:space="0" w:color="auto"/>
            <w:right w:val="none" w:sz="0" w:space="0" w:color="auto"/>
          </w:divBdr>
        </w:div>
      </w:divsChild>
    </w:div>
    <w:div w:id="355271637">
      <w:bodyDiv w:val="1"/>
      <w:marLeft w:val="0"/>
      <w:marRight w:val="0"/>
      <w:marTop w:val="0"/>
      <w:marBottom w:val="0"/>
      <w:divBdr>
        <w:top w:val="none" w:sz="0" w:space="0" w:color="auto"/>
        <w:left w:val="none" w:sz="0" w:space="0" w:color="auto"/>
        <w:bottom w:val="none" w:sz="0" w:space="0" w:color="auto"/>
        <w:right w:val="none" w:sz="0" w:space="0" w:color="auto"/>
      </w:divBdr>
    </w:div>
    <w:div w:id="405156290">
      <w:bodyDiv w:val="1"/>
      <w:marLeft w:val="0"/>
      <w:marRight w:val="0"/>
      <w:marTop w:val="0"/>
      <w:marBottom w:val="0"/>
      <w:divBdr>
        <w:top w:val="none" w:sz="0" w:space="0" w:color="auto"/>
        <w:left w:val="none" w:sz="0" w:space="0" w:color="auto"/>
        <w:bottom w:val="none" w:sz="0" w:space="0" w:color="auto"/>
        <w:right w:val="none" w:sz="0" w:space="0" w:color="auto"/>
      </w:divBdr>
    </w:div>
    <w:div w:id="430203927">
      <w:bodyDiv w:val="1"/>
      <w:marLeft w:val="0"/>
      <w:marRight w:val="0"/>
      <w:marTop w:val="0"/>
      <w:marBottom w:val="0"/>
      <w:divBdr>
        <w:top w:val="none" w:sz="0" w:space="0" w:color="auto"/>
        <w:left w:val="none" w:sz="0" w:space="0" w:color="auto"/>
        <w:bottom w:val="none" w:sz="0" w:space="0" w:color="auto"/>
        <w:right w:val="none" w:sz="0" w:space="0" w:color="auto"/>
      </w:divBdr>
    </w:div>
    <w:div w:id="447941748">
      <w:bodyDiv w:val="1"/>
      <w:marLeft w:val="0"/>
      <w:marRight w:val="0"/>
      <w:marTop w:val="0"/>
      <w:marBottom w:val="0"/>
      <w:divBdr>
        <w:top w:val="none" w:sz="0" w:space="0" w:color="auto"/>
        <w:left w:val="none" w:sz="0" w:space="0" w:color="auto"/>
        <w:bottom w:val="none" w:sz="0" w:space="0" w:color="auto"/>
        <w:right w:val="none" w:sz="0" w:space="0" w:color="auto"/>
      </w:divBdr>
      <w:divsChild>
        <w:div w:id="1708526019">
          <w:marLeft w:val="288"/>
          <w:marRight w:val="0"/>
          <w:marTop w:val="144"/>
          <w:marBottom w:val="0"/>
          <w:divBdr>
            <w:top w:val="none" w:sz="0" w:space="0" w:color="auto"/>
            <w:left w:val="none" w:sz="0" w:space="0" w:color="auto"/>
            <w:bottom w:val="none" w:sz="0" w:space="0" w:color="auto"/>
            <w:right w:val="none" w:sz="0" w:space="0" w:color="auto"/>
          </w:divBdr>
        </w:div>
        <w:div w:id="156577043">
          <w:marLeft w:val="288"/>
          <w:marRight w:val="0"/>
          <w:marTop w:val="144"/>
          <w:marBottom w:val="0"/>
          <w:divBdr>
            <w:top w:val="none" w:sz="0" w:space="0" w:color="auto"/>
            <w:left w:val="none" w:sz="0" w:space="0" w:color="auto"/>
            <w:bottom w:val="none" w:sz="0" w:space="0" w:color="auto"/>
            <w:right w:val="none" w:sz="0" w:space="0" w:color="auto"/>
          </w:divBdr>
        </w:div>
        <w:div w:id="619385925">
          <w:marLeft w:val="288"/>
          <w:marRight w:val="0"/>
          <w:marTop w:val="144"/>
          <w:marBottom w:val="0"/>
          <w:divBdr>
            <w:top w:val="none" w:sz="0" w:space="0" w:color="auto"/>
            <w:left w:val="none" w:sz="0" w:space="0" w:color="auto"/>
            <w:bottom w:val="none" w:sz="0" w:space="0" w:color="auto"/>
            <w:right w:val="none" w:sz="0" w:space="0" w:color="auto"/>
          </w:divBdr>
        </w:div>
        <w:div w:id="1252465595">
          <w:marLeft w:val="288"/>
          <w:marRight w:val="0"/>
          <w:marTop w:val="144"/>
          <w:marBottom w:val="0"/>
          <w:divBdr>
            <w:top w:val="none" w:sz="0" w:space="0" w:color="auto"/>
            <w:left w:val="none" w:sz="0" w:space="0" w:color="auto"/>
            <w:bottom w:val="none" w:sz="0" w:space="0" w:color="auto"/>
            <w:right w:val="none" w:sz="0" w:space="0" w:color="auto"/>
          </w:divBdr>
        </w:div>
        <w:div w:id="71972088">
          <w:marLeft w:val="288"/>
          <w:marRight w:val="0"/>
          <w:marTop w:val="144"/>
          <w:marBottom w:val="0"/>
          <w:divBdr>
            <w:top w:val="none" w:sz="0" w:space="0" w:color="auto"/>
            <w:left w:val="none" w:sz="0" w:space="0" w:color="auto"/>
            <w:bottom w:val="none" w:sz="0" w:space="0" w:color="auto"/>
            <w:right w:val="none" w:sz="0" w:space="0" w:color="auto"/>
          </w:divBdr>
        </w:div>
      </w:divsChild>
    </w:div>
    <w:div w:id="465854883">
      <w:bodyDiv w:val="1"/>
      <w:marLeft w:val="0"/>
      <w:marRight w:val="0"/>
      <w:marTop w:val="0"/>
      <w:marBottom w:val="0"/>
      <w:divBdr>
        <w:top w:val="none" w:sz="0" w:space="0" w:color="auto"/>
        <w:left w:val="none" w:sz="0" w:space="0" w:color="auto"/>
        <w:bottom w:val="none" w:sz="0" w:space="0" w:color="auto"/>
        <w:right w:val="none" w:sz="0" w:space="0" w:color="auto"/>
      </w:divBdr>
    </w:div>
    <w:div w:id="504518154">
      <w:bodyDiv w:val="1"/>
      <w:marLeft w:val="0"/>
      <w:marRight w:val="0"/>
      <w:marTop w:val="0"/>
      <w:marBottom w:val="0"/>
      <w:divBdr>
        <w:top w:val="none" w:sz="0" w:space="0" w:color="auto"/>
        <w:left w:val="none" w:sz="0" w:space="0" w:color="auto"/>
        <w:bottom w:val="none" w:sz="0" w:space="0" w:color="auto"/>
        <w:right w:val="none" w:sz="0" w:space="0" w:color="auto"/>
      </w:divBdr>
    </w:div>
    <w:div w:id="591474907">
      <w:bodyDiv w:val="1"/>
      <w:marLeft w:val="0"/>
      <w:marRight w:val="0"/>
      <w:marTop w:val="0"/>
      <w:marBottom w:val="0"/>
      <w:divBdr>
        <w:top w:val="none" w:sz="0" w:space="0" w:color="auto"/>
        <w:left w:val="none" w:sz="0" w:space="0" w:color="auto"/>
        <w:bottom w:val="none" w:sz="0" w:space="0" w:color="auto"/>
        <w:right w:val="none" w:sz="0" w:space="0" w:color="auto"/>
      </w:divBdr>
      <w:divsChild>
        <w:div w:id="1543446168">
          <w:marLeft w:val="288"/>
          <w:marRight w:val="0"/>
          <w:marTop w:val="144"/>
          <w:marBottom w:val="0"/>
          <w:divBdr>
            <w:top w:val="none" w:sz="0" w:space="0" w:color="auto"/>
            <w:left w:val="none" w:sz="0" w:space="0" w:color="auto"/>
            <w:bottom w:val="none" w:sz="0" w:space="0" w:color="auto"/>
            <w:right w:val="none" w:sz="0" w:space="0" w:color="auto"/>
          </w:divBdr>
        </w:div>
        <w:div w:id="1563060127">
          <w:marLeft w:val="288"/>
          <w:marRight w:val="0"/>
          <w:marTop w:val="144"/>
          <w:marBottom w:val="0"/>
          <w:divBdr>
            <w:top w:val="none" w:sz="0" w:space="0" w:color="auto"/>
            <w:left w:val="none" w:sz="0" w:space="0" w:color="auto"/>
            <w:bottom w:val="none" w:sz="0" w:space="0" w:color="auto"/>
            <w:right w:val="none" w:sz="0" w:space="0" w:color="auto"/>
          </w:divBdr>
        </w:div>
        <w:div w:id="1929344112">
          <w:marLeft w:val="288"/>
          <w:marRight w:val="0"/>
          <w:marTop w:val="144"/>
          <w:marBottom w:val="0"/>
          <w:divBdr>
            <w:top w:val="none" w:sz="0" w:space="0" w:color="auto"/>
            <w:left w:val="none" w:sz="0" w:space="0" w:color="auto"/>
            <w:bottom w:val="none" w:sz="0" w:space="0" w:color="auto"/>
            <w:right w:val="none" w:sz="0" w:space="0" w:color="auto"/>
          </w:divBdr>
        </w:div>
      </w:divsChild>
    </w:div>
    <w:div w:id="687020848">
      <w:bodyDiv w:val="1"/>
      <w:marLeft w:val="0"/>
      <w:marRight w:val="0"/>
      <w:marTop w:val="0"/>
      <w:marBottom w:val="0"/>
      <w:divBdr>
        <w:top w:val="none" w:sz="0" w:space="0" w:color="auto"/>
        <w:left w:val="none" w:sz="0" w:space="0" w:color="auto"/>
        <w:bottom w:val="none" w:sz="0" w:space="0" w:color="auto"/>
        <w:right w:val="none" w:sz="0" w:space="0" w:color="auto"/>
      </w:divBdr>
    </w:div>
    <w:div w:id="773406481">
      <w:bodyDiv w:val="1"/>
      <w:marLeft w:val="0"/>
      <w:marRight w:val="0"/>
      <w:marTop w:val="0"/>
      <w:marBottom w:val="0"/>
      <w:divBdr>
        <w:top w:val="none" w:sz="0" w:space="0" w:color="auto"/>
        <w:left w:val="none" w:sz="0" w:space="0" w:color="auto"/>
        <w:bottom w:val="none" w:sz="0" w:space="0" w:color="auto"/>
        <w:right w:val="none" w:sz="0" w:space="0" w:color="auto"/>
      </w:divBdr>
    </w:div>
    <w:div w:id="919481218">
      <w:bodyDiv w:val="1"/>
      <w:marLeft w:val="0"/>
      <w:marRight w:val="0"/>
      <w:marTop w:val="0"/>
      <w:marBottom w:val="0"/>
      <w:divBdr>
        <w:top w:val="none" w:sz="0" w:space="0" w:color="auto"/>
        <w:left w:val="none" w:sz="0" w:space="0" w:color="auto"/>
        <w:bottom w:val="none" w:sz="0" w:space="0" w:color="auto"/>
        <w:right w:val="none" w:sz="0" w:space="0" w:color="auto"/>
      </w:divBdr>
      <w:divsChild>
        <w:div w:id="2114132097">
          <w:marLeft w:val="288"/>
          <w:marRight w:val="0"/>
          <w:marTop w:val="144"/>
          <w:marBottom w:val="0"/>
          <w:divBdr>
            <w:top w:val="none" w:sz="0" w:space="0" w:color="auto"/>
            <w:left w:val="none" w:sz="0" w:space="0" w:color="auto"/>
            <w:bottom w:val="none" w:sz="0" w:space="0" w:color="auto"/>
            <w:right w:val="none" w:sz="0" w:space="0" w:color="auto"/>
          </w:divBdr>
        </w:div>
        <w:div w:id="1845054277">
          <w:marLeft w:val="288"/>
          <w:marRight w:val="0"/>
          <w:marTop w:val="144"/>
          <w:marBottom w:val="0"/>
          <w:divBdr>
            <w:top w:val="none" w:sz="0" w:space="0" w:color="auto"/>
            <w:left w:val="none" w:sz="0" w:space="0" w:color="auto"/>
            <w:bottom w:val="none" w:sz="0" w:space="0" w:color="auto"/>
            <w:right w:val="none" w:sz="0" w:space="0" w:color="auto"/>
          </w:divBdr>
        </w:div>
        <w:div w:id="292952978">
          <w:marLeft w:val="288"/>
          <w:marRight w:val="0"/>
          <w:marTop w:val="144"/>
          <w:marBottom w:val="0"/>
          <w:divBdr>
            <w:top w:val="none" w:sz="0" w:space="0" w:color="auto"/>
            <w:left w:val="none" w:sz="0" w:space="0" w:color="auto"/>
            <w:bottom w:val="none" w:sz="0" w:space="0" w:color="auto"/>
            <w:right w:val="none" w:sz="0" w:space="0" w:color="auto"/>
          </w:divBdr>
        </w:div>
      </w:divsChild>
    </w:div>
    <w:div w:id="931354324">
      <w:bodyDiv w:val="1"/>
      <w:marLeft w:val="0"/>
      <w:marRight w:val="0"/>
      <w:marTop w:val="0"/>
      <w:marBottom w:val="0"/>
      <w:divBdr>
        <w:top w:val="none" w:sz="0" w:space="0" w:color="auto"/>
        <w:left w:val="none" w:sz="0" w:space="0" w:color="auto"/>
        <w:bottom w:val="none" w:sz="0" w:space="0" w:color="auto"/>
        <w:right w:val="none" w:sz="0" w:space="0" w:color="auto"/>
      </w:divBdr>
      <w:divsChild>
        <w:div w:id="720666094">
          <w:marLeft w:val="288"/>
          <w:marRight w:val="0"/>
          <w:marTop w:val="86"/>
          <w:marBottom w:val="0"/>
          <w:divBdr>
            <w:top w:val="none" w:sz="0" w:space="0" w:color="auto"/>
            <w:left w:val="none" w:sz="0" w:space="0" w:color="auto"/>
            <w:bottom w:val="none" w:sz="0" w:space="0" w:color="auto"/>
            <w:right w:val="none" w:sz="0" w:space="0" w:color="auto"/>
          </w:divBdr>
        </w:div>
        <w:div w:id="199587319">
          <w:marLeft w:val="288"/>
          <w:marRight w:val="0"/>
          <w:marTop w:val="86"/>
          <w:marBottom w:val="0"/>
          <w:divBdr>
            <w:top w:val="none" w:sz="0" w:space="0" w:color="auto"/>
            <w:left w:val="none" w:sz="0" w:space="0" w:color="auto"/>
            <w:bottom w:val="none" w:sz="0" w:space="0" w:color="auto"/>
            <w:right w:val="none" w:sz="0" w:space="0" w:color="auto"/>
          </w:divBdr>
        </w:div>
      </w:divsChild>
    </w:div>
    <w:div w:id="1183203263">
      <w:bodyDiv w:val="1"/>
      <w:marLeft w:val="0"/>
      <w:marRight w:val="0"/>
      <w:marTop w:val="0"/>
      <w:marBottom w:val="0"/>
      <w:divBdr>
        <w:top w:val="none" w:sz="0" w:space="0" w:color="auto"/>
        <w:left w:val="none" w:sz="0" w:space="0" w:color="auto"/>
        <w:bottom w:val="none" w:sz="0" w:space="0" w:color="auto"/>
        <w:right w:val="none" w:sz="0" w:space="0" w:color="auto"/>
      </w:divBdr>
    </w:div>
    <w:div w:id="1392579450">
      <w:bodyDiv w:val="1"/>
      <w:marLeft w:val="0"/>
      <w:marRight w:val="0"/>
      <w:marTop w:val="0"/>
      <w:marBottom w:val="0"/>
      <w:divBdr>
        <w:top w:val="none" w:sz="0" w:space="0" w:color="auto"/>
        <w:left w:val="none" w:sz="0" w:space="0" w:color="auto"/>
        <w:bottom w:val="none" w:sz="0" w:space="0" w:color="auto"/>
        <w:right w:val="none" w:sz="0" w:space="0" w:color="auto"/>
      </w:divBdr>
      <w:divsChild>
        <w:div w:id="1077676885">
          <w:marLeft w:val="288"/>
          <w:marRight w:val="0"/>
          <w:marTop w:val="86"/>
          <w:marBottom w:val="0"/>
          <w:divBdr>
            <w:top w:val="none" w:sz="0" w:space="0" w:color="auto"/>
            <w:left w:val="none" w:sz="0" w:space="0" w:color="auto"/>
            <w:bottom w:val="none" w:sz="0" w:space="0" w:color="auto"/>
            <w:right w:val="none" w:sz="0" w:space="0" w:color="auto"/>
          </w:divBdr>
        </w:div>
        <w:div w:id="1660890494">
          <w:marLeft w:val="288"/>
          <w:marRight w:val="0"/>
          <w:marTop w:val="86"/>
          <w:marBottom w:val="0"/>
          <w:divBdr>
            <w:top w:val="none" w:sz="0" w:space="0" w:color="auto"/>
            <w:left w:val="none" w:sz="0" w:space="0" w:color="auto"/>
            <w:bottom w:val="none" w:sz="0" w:space="0" w:color="auto"/>
            <w:right w:val="none" w:sz="0" w:space="0" w:color="auto"/>
          </w:divBdr>
        </w:div>
      </w:divsChild>
    </w:div>
    <w:div w:id="1527014725">
      <w:bodyDiv w:val="1"/>
      <w:marLeft w:val="0"/>
      <w:marRight w:val="0"/>
      <w:marTop w:val="0"/>
      <w:marBottom w:val="0"/>
      <w:divBdr>
        <w:top w:val="none" w:sz="0" w:space="0" w:color="auto"/>
        <w:left w:val="none" w:sz="0" w:space="0" w:color="auto"/>
        <w:bottom w:val="none" w:sz="0" w:space="0" w:color="auto"/>
        <w:right w:val="none" w:sz="0" w:space="0" w:color="auto"/>
      </w:divBdr>
    </w:div>
    <w:div w:id="1614285687">
      <w:bodyDiv w:val="1"/>
      <w:marLeft w:val="0"/>
      <w:marRight w:val="0"/>
      <w:marTop w:val="0"/>
      <w:marBottom w:val="0"/>
      <w:divBdr>
        <w:top w:val="none" w:sz="0" w:space="0" w:color="auto"/>
        <w:left w:val="none" w:sz="0" w:space="0" w:color="auto"/>
        <w:bottom w:val="none" w:sz="0" w:space="0" w:color="auto"/>
        <w:right w:val="none" w:sz="0" w:space="0" w:color="auto"/>
      </w:divBdr>
    </w:div>
    <w:div w:id="1736927066">
      <w:bodyDiv w:val="1"/>
      <w:marLeft w:val="0"/>
      <w:marRight w:val="0"/>
      <w:marTop w:val="0"/>
      <w:marBottom w:val="0"/>
      <w:divBdr>
        <w:top w:val="none" w:sz="0" w:space="0" w:color="auto"/>
        <w:left w:val="none" w:sz="0" w:space="0" w:color="auto"/>
        <w:bottom w:val="none" w:sz="0" w:space="0" w:color="auto"/>
        <w:right w:val="none" w:sz="0" w:space="0" w:color="auto"/>
      </w:divBdr>
    </w:div>
    <w:div w:id="1764377545">
      <w:bodyDiv w:val="1"/>
      <w:marLeft w:val="0"/>
      <w:marRight w:val="0"/>
      <w:marTop w:val="0"/>
      <w:marBottom w:val="0"/>
      <w:divBdr>
        <w:top w:val="none" w:sz="0" w:space="0" w:color="auto"/>
        <w:left w:val="none" w:sz="0" w:space="0" w:color="auto"/>
        <w:bottom w:val="none" w:sz="0" w:space="0" w:color="auto"/>
        <w:right w:val="none" w:sz="0" w:space="0" w:color="auto"/>
      </w:divBdr>
    </w:div>
    <w:div w:id="1785072842">
      <w:bodyDiv w:val="1"/>
      <w:marLeft w:val="0"/>
      <w:marRight w:val="0"/>
      <w:marTop w:val="0"/>
      <w:marBottom w:val="0"/>
      <w:divBdr>
        <w:top w:val="none" w:sz="0" w:space="0" w:color="auto"/>
        <w:left w:val="none" w:sz="0" w:space="0" w:color="auto"/>
        <w:bottom w:val="none" w:sz="0" w:space="0" w:color="auto"/>
        <w:right w:val="none" w:sz="0" w:space="0" w:color="auto"/>
      </w:divBdr>
    </w:div>
    <w:div w:id="1823231228">
      <w:bodyDiv w:val="1"/>
      <w:marLeft w:val="0"/>
      <w:marRight w:val="0"/>
      <w:marTop w:val="0"/>
      <w:marBottom w:val="0"/>
      <w:divBdr>
        <w:top w:val="none" w:sz="0" w:space="0" w:color="auto"/>
        <w:left w:val="none" w:sz="0" w:space="0" w:color="auto"/>
        <w:bottom w:val="none" w:sz="0" w:space="0" w:color="auto"/>
        <w:right w:val="none" w:sz="0" w:space="0" w:color="auto"/>
      </w:divBdr>
      <w:divsChild>
        <w:div w:id="1212621286">
          <w:marLeft w:val="288"/>
          <w:marRight w:val="0"/>
          <w:marTop w:val="144"/>
          <w:marBottom w:val="0"/>
          <w:divBdr>
            <w:top w:val="none" w:sz="0" w:space="0" w:color="auto"/>
            <w:left w:val="none" w:sz="0" w:space="0" w:color="auto"/>
            <w:bottom w:val="none" w:sz="0" w:space="0" w:color="auto"/>
            <w:right w:val="none" w:sz="0" w:space="0" w:color="auto"/>
          </w:divBdr>
        </w:div>
        <w:div w:id="542792564">
          <w:marLeft w:val="288"/>
          <w:marRight w:val="0"/>
          <w:marTop w:val="144"/>
          <w:marBottom w:val="0"/>
          <w:divBdr>
            <w:top w:val="none" w:sz="0" w:space="0" w:color="auto"/>
            <w:left w:val="none" w:sz="0" w:space="0" w:color="auto"/>
            <w:bottom w:val="none" w:sz="0" w:space="0" w:color="auto"/>
            <w:right w:val="none" w:sz="0" w:space="0" w:color="auto"/>
          </w:divBdr>
        </w:div>
        <w:div w:id="2142723796">
          <w:marLeft w:val="288"/>
          <w:marRight w:val="0"/>
          <w:marTop w:val="144"/>
          <w:marBottom w:val="0"/>
          <w:divBdr>
            <w:top w:val="none" w:sz="0" w:space="0" w:color="auto"/>
            <w:left w:val="none" w:sz="0" w:space="0" w:color="auto"/>
            <w:bottom w:val="none" w:sz="0" w:space="0" w:color="auto"/>
            <w:right w:val="none" w:sz="0" w:space="0" w:color="auto"/>
          </w:divBdr>
        </w:div>
        <w:div w:id="872614883">
          <w:marLeft w:val="288"/>
          <w:marRight w:val="0"/>
          <w:marTop w:val="144"/>
          <w:marBottom w:val="0"/>
          <w:divBdr>
            <w:top w:val="none" w:sz="0" w:space="0" w:color="auto"/>
            <w:left w:val="none" w:sz="0" w:space="0" w:color="auto"/>
            <w:bottom w:val="none" w:sz="0" w:space="0" w:color="auto"/>
            <w:right w:val="none" w:sz="0" w:space="0" w:color="auto"/>
          </w:divBdr>
        </w:div>
        <w:div w:id="404955985">
          <w:marLeft w:val="288"/>
          <w:marRight w:val="0"/>
          <w:marTop w:val="144"/>
          <w:marBottom w:val="0"/>
          <w:divBdr>
            <w:top w:val="none" w:sz="0" w:space="0" w:color="auto"/>
            <w:left w:val="none" w:sz="0" w:space="0" w:color="auto"/>
            <w:bottom w:val="none" w:sz="0" w:space="0" w:color="auto"/>
            <w:right w:val="none" w:sz="0" w:space="0" w:color="auto"/>
          </w:divBdr>
        </w:div>
      </w:divsChild>
    </w:div>
    <w:div w:id="1827431095">
      <w:bodyDiv w:val="1"/>
      <w:marLeft w:val="0"/>
      <w:marRight w:val="0"/>
      <w:marTop w:val="0"/>
      <w:marBottom w:val="0"/>
      <w:divBdr>
        <w:top w:val="none" w:sz="0" w:space="0" w:color="auto"/>
        <w:left w:val="none" w:sz="0" w:space="0" w:color="auto"/>
        <w:bottom w:val="none" w:sz="0" w:space="0" w:color="auto"/>
        <w:right w:val="none" w:sz="0" w:space="0" w:color="auto"/>
      </w:divBdr>
    </w:div>
    <w:div w:id="1831554629">
      <w:bodyDiv w:val="1"/>
      <w:marLeft w:val="0"/>
      <w:marRight w:val="0"/>
      <w:marTop w:val="0"/>
      <w:marBottom w:val="0"/>
      <w:divBdr>
        <w:top w:val="none" w:sz="0" w:space="0" w:color="auto"/>
        <w:left w:val="none" w:sz="0" w:space="0" w:color="auto"/>
        <w:bottom w:val="none" w:sz="0" w:space="0" w:color="auto"/>
        <w:right w:val="none" w:sz="0" w:space="0" w:color="auto"/>
      </w:divBdr>
    </w:div>
    <w:div w:id="1860660211">
      <w:bodyDiv w:val="1"/>
      <w:marLeft w:val="0"/>
      <w:marRight w:val="0"/>
      <w:marTop w:val="0"/>
      <w:marBottom w:val="0"/>
      <w:divBdr>
        <w:top w:val="none" w:sz="0" w:space="0" w:color="auto"/>
        <w:left w:val="none" w:sz="0" w:space="0" w:color="auto"/>
        <w:bottom w:val="none" w:sz="0" w:space="0" w:color="auto"/>
        <w:right w:val="none" w:sz="0" w:space="0" w:color="auto"/>
      </w:divBdr>
    </w:div>
    <w:div w:id="1872763103">
      <w:bodyDiv w:val="1"/>
      <w:marLeft w:val="0"/>
      <w:marRight w:val="0"/>
      <w:marTop w:val="0"/>
      <w:marBottom w:val="0"/>
      <w:divBdr>
        <w:top w:val="none" w:sz="0" w:space="0" w:color="auto"/>
        <w:left w:val="none" w:sz="0" w:space="0" w:color="auto"/>
        <w:bottom w:val="none" w:sz="0" w:space="0" w:color="auto"/>
        <w:right w:val="none" w:sz="0" w:space="0" w:color="auto"/>
      </w:divBdr>
    </w:div>
    <w:div w:id="2096853420">
      <w:bodyDiv w:val="1"/>
      <w:marLeft w:val="0"/>
      <w:marRight w:val="0"/>
      <w:marTop w:val="0"/>
      <w:marBottom w:val="0"/>
      <w:divBdr>
        <w:top w:val="none" w:sz="0" w:space="0" w:color="auto"/>
        <w:left w:val="none" w:sz="0" w:space="0" w:color="auto"/>
        <w:bottom w:val="none" w:sz="0" w:space="0" w:color="auto"/>
        <w:right w:val="none" w:sz="0" w:space="0" w:color="auto"/>
      </w:divBdr>
      <w:divsChild>
        <w:div w:id="1962610078">
          <w:marLeft w:val="288"/>
          <w:marRight w:val="0"/>
          <w:marTop w:val="144"/>
          <w:marBottom w:val="0"/>
          <w:divBdr>
            <w:top w:val="none" w:sz="0" w:space="0" w:color="auto"/>
            <w:left w:val="none" w:sz="0" w:space="0" w:color="auto"/>
            <w:bottom w:val="none" w:sz="0" w:space="0" w:color="auto"/>
            <w:right w:val="none" w:sz="0" w:space="0" w:color="auto"/>
          </w:divBdr>
        </w:div>
        <w:div w:id="1796100269">
          <w:marLeft w:val="288"/>
          <w:marRight w:val="0"/>
          <w:marTop w:val="144"/>
          <w:marBottom w:val="0"/>
          <w:divBdr>
            <w:top w:val="none" w:sz="0" w:space="0" w:color="auto"/>
            <w:left w:val="none" w:sz="0" w:space="0" w:color="auto"/>
            <w:bottom w:val="none" w:sz="0" w:space="0" w:color="auto"/>
            <w:right w:val="none" w:sz="0" w:space="0" w:color="auto"/>
          </w:divBdr>
        </w:div>
        <w:div w:id="987326569">
          <w:marLeft w:val="288"/>
          <w:marRight w:val="0"/>
          <w:marTop w:val="144"/>
          <w:marBottom w:val="0"/>
          <w:divBdr>
            <w:top w:val="none" w:sz="0" w:space="0" w:color="auto"/>
            <w:left w:val="none" w:sz="0" w:space="0" w:color="auto"/>
            <w:bottom w:val="none" w:sz="0" w:space="0" w:color="auto"/>
            <w:right w:val="none" w:sz="0" w:space="0" w:color="auto"/>
          </w:divBdr>
        </w:div>
        <w:div w:id="1042746987">
          <w:marLeft w:val="288"/>
          <w:marRight w:val="0"/>
          <w:marTop w:val="144"/>
          <w:marBottom w:val="0"/>
          <w:divBdr>
            <w:top w:val="none" w:sz="0" w:space="0" w:color="auto"/>
            <w:left w:val="none" w:sz="0" w:space="0" w:color="auto"/>
            <w:bottom w:val="none" w:sz="0" w:space="0" w:color="auto"/>
            <w:right w:val="none" w:sz="0" w:space="0" w:color="auto"/>
          </w:divBdr>
        </w:div>
        <w:div w:id="722364783">
          <w:marLeft w:val="288"/>
          <w:marRight w:val="0"/>
          <w:marTop w:val="144"/>
          <w:marBottom w:val="0"/>
          <w:divBdr>
            <w:top w:val="none" w:sz="0" w:space="0" w:color="auto"/>
            <w:left w:val="none" w:sz="0" w:space="0" w:color="auto"/>
            <w:bottom w:val="none" w:sz="0" w:space="0" w:color="auto"/>
            <w:right w:val="none" w:sz="0" w:space="0" w:color="auto"/>
          </w:divBdr>
        </w:div>
      </w:divsChild>
    </w:div>
    <w:div w:id="2099138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3.xm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2</TotalTime>
  <Pages>13</Pages>
  <Words>1859</Words>
  <Characters>10599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12434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3</cp:revision>
  <cp:lastPrinted>2007-08-02T23:15:00Z</cp:lastPrinted>
  <dcterms:created xsi:type="dcterms:W3CDTF">2021-07-27T19:24:00Z</dcterms:created>
  <dcterms:modified xsi:type="dcterms:W3CDTF">2021-07-30T19:23:00Z</dcterms:modified>
</cp:coreProperties>
</file>